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CE" w:rsidRPr="00AD0DCE" w:rsidRDefault="00AD0DCE" w:rsidP="00AD0DCE">
      <w:pPr>
        <w:jc w:val="center"/>
        <w:rPr>
          <w:sz w:val="24"/>
        </w:rPr>
      </w:pPr>
      <w:r w:rsidRPr="00AD0DCE">
        <w:rPr>
          <w:rFonts w:hint="eastAsia"/>
          <w:sz w:val="24"/>
        </w:rPr>
        <w:t>第</w:t>
      </w:r>
      <w:r w:rsidR="00115B7F">
        <w:rPr>
          <w:rFonts w:hint="eastAsia"/>
          <w:sz w:val="24"/>
        </w:rPr>
        <w:t>3</w:t>
      </w:r>
      <w:r w:rsidRPr="00AD0DCE">
        <w:rPr>
          <w:rFonts w:hint="eastAsia"/>
          <w:sz w:val="24"/>
        </w:rPr>
        <w:t>学年　理科学習指導案</w:t>
      </w:r>
    </w:p>
    <w:p w:rsidR="00AD0DCE" w:rsidRDefault="00115B7F" w:rsidP="00115B7F">
      <w:pPr>
        <w:wordWrap w:val="0"/>
        <w:jc w:val="right"/>
        <w:rPr>
          <w:sz w:val="18"/>
        </w:rPr>
      </w:pPr>
      <w:r>
        <w:rPr>
          <w:rFonts w:hint="eastAsia"/>
          <w:sz w:val="18"/>
        </w:rPr>
        <w:t>授業者　小林　大地</w:t>
      </w:r>
      <w:r w:rsidR="0018708D">
        <w:rPr>
          <w:rFonts w:hint="eastAsia"/>
          <w:sz w:val="18"/>
        </w:rPr>
        <w:t>(</w:t>
      </w:r>
      <w:r>
        <w:rPr>
          <w:rFonts w:hint="eastAsia"/>
          <w:sz w:val="18"/>
        </w:rPr>
        <w:t>1227229</w:t>
      </w:r>
      <w:r w:rsidR="0018708D">
        <w:rPr>
          <w:rFonts w:hint="eastAsia"/>
          <w:sz w:val="18"/>
        </w:rPr>
        <w:t xml:space="preserve"> ) </w:t>
      </w:r>
      <w:r w:rsidR="00917002">
        <w:rPr>
          <w:rFonts w:hint="eastAsia"/>
          <w:sz w:val="18"/>
        </w:rPr>
        <w:t>古谷　美幸</w:t>
      </w:r>
      <w:r w:rsidR="00917002">
        <w:rPr>
          <w:rFonts w:hint="eastAsia"/>
          <w:sz w:val="18"/>
        </w:rPr>
        <w:t>(1327206)</w:t>
      </w:r>
      <w:r w:rsidR="0018708D">
        <w:rPr>
          <w:rFonts w:hint="eastAsia"/>
          <w:sz w:val="18"/>
        </w:rPr>
        <w:t xml:space="preserve">　</w:t>
      </w:r>
    </w:p>
    <w:p w:rsidR="00481EAD" w:rsidRPr="00781608" w:rsidRDefault="00481EAD" w:rsidP="00AD0DCE">
      <w:pPr>
        <w:jc w:val="right"/>
        <w:rPr>
          <w:sz w:val="18"/>
        </w:rPr>
      </w:pPr>
    </w:p>
    <w:p w:rsidR="00AD0DCE" w:rsidRPr="00781608" w:rsidRDefault="00AD0DCE" w:rsidP="00AD0DCE">
      <w:pPr>
        <w:rPr>
          <w:sz w:val="18"/>
        </w:rPr>
      </w:pPr>
      <w:r w:rsidRPr="00781608">
        <w:rPr>
          <w:rFonts w:hint="eastAsia"/>
          <w:sz w:val="18"/>
        </w:rPr>
        <w:t>日時</w:t>
      </w:r>
      <w:r w:rsidRPr="00781608">
        <w:rPr>
          <w:sz w:val="18"/>
        </w:rPr>
        <w:t xml:space="preserve">　</w:t>
      </w:r>
      <w:r w:rsidRPr="00781608">
        <w:rPr>
          <w:rFonts w:hint="eastAsia"/>
          <w:sz w:val="18"/>
        </w:rPr>
        <w:t xml:space="preserve">　</w:t>
      </w:r>
      <w:r w:rsidRPr="00781608">
        <w:rPr>
          <w:sz w:val="18"/>
        </w:rPr>
        <w:t>平成</w:t>
      </w:r>
      <w:r w:rsidRPr="00781608">
        <w:rPr>
          <w:sz w:val="18"/>
        </w:rPr>
        <w:t>27</w:t>
      </w:r>
      <w:r w:rsidRPr="00781608">
        <w:rPr>
          <w:sz w:val="18"/>
        </w:rPr>
        <w:t>年</w:t>
      </w:r>
      <w:r w:rsidR="00115B7F">
        <w:rPr>
          <w:rFonts w:hint="eastAsia"/>
          <w:sz w:val="18"/>
        </w:rPr>
        <w:t>6</w:t>
      </w:r>
      <w:r w:rsidRPr="00781608">
        <w:rPr>
          <w:sz w:val="18"/>
        </w:rPr>
        <w:t>月</w:t>
      </w:r>
      <w:r w:rsidR="00115B7F">
        <w:rPr>
          <w:rFonts w:hint="eastAsia"/>
          <w:sz w:val="18"/>
        </w:rPr>
        <w:t>3</w:t>
      </w:r>
      <w:r w:rsidRPr="00781608">
        <w:rPr>
          <w:sz w:val="18"/>
        </w:rPr>
        <w:t>日（</w:t>
      </w:r>
      <w:r w:rsidRPr="00781608">
        <w:rPr>
          <w:rFonts w:hint="eastAsia"/>
          <w:sz w:val="18"/>
        </w:rPr>
        <w:t>水</w:t>
      </w:r>
      <w:r w:rsidRPr="00781608">
        <w:rPr>
          <w:sz w:val="18"/>
        </w:rPr>
        <w:t>）</w:t>
      </w:r>
      <w:r w:rsidRPr="00781608">
        <w:rPr>
          <w:rFonts w:hint="eastAsia"/>
          <w:sz w:val="18"/>
        </w:rPr>
        <w:t>3</w:t>
      </w:r>
      <w:r w:rsidRPr="00781608">
        <w:rPr>
          <w:rFonts w:hint="eastAsia"/>
          <w:sz w:val="18"/>
        </w:rPr>
        <w:t>時間目</w:t>
      </w:r>
    </w:p>
    <w:p w:rsidR="00AD0DCE" w:rsidRPr="00781608" w:rsidRDefault="00AD0DCE" w:rsidP="00AD0DCE">
      <w:pPr>
        <w:rPr>
          <w:sz w:val="18"/>
        </w:rPr>
      </w:pPr>
      <w:r w:rsidRPr="00781608">
        <w:rPr>
          <w:rFonts w:hint="eastAsia"/>
          <w:sz w:val="18"/>
        </w:rPr>
        <w:t>場所</w:t>
      </w:r>
      <w:r w:rsidRPr="00781608">
        <w:rPr>
          <w:sz w:val="18"/>
        </w:rPr>
        <w:t xml:space="preserve">　</w:t>
      </w:r>
      <w:r w:rsidRPr="00781608">
        <w:rPr>
          <w:rFonts w:hint="eastAsia"/>
          <w:sz w:val="18"/>
        </w:rPr>
        <w:t xml:space="preserve">　</w:t>
      </w:r>
      <w:r w:rsidRPr="00781608">
        <w:rPr>
          <w:sz w:val="18"/>
        </w:rPr>
        <w:t>V410</w:t>
      </w:r>
    </w:p>
    <w:p w:rsidR="00AD0DCE" w:rsidRPr="00781608" w:rsidRDefault="00AD0DCE" w:rsidP="00AD0DCE">
      <w:pPr>
        <w:rPr>
          <w:sz w:val="18"/>
        </w:rPr>
      </w:pPr>
      <w:r w:rsidRPr="00781608">
        <w:rPr>
          <w:rFonts w:hint="eastAsia"/>
          <w:sz w:val="18"/>
        </w:rPr>
        <w:t xml:space="preserve">児童数　</w:t>
      </w:r>
      <w:r w:rsidR="00115B7F">
        <w:rPr>
          <w:rFonts w:hint="eastAsia"/>
          <w:sz w:val="18"/>
        </w:rPr>
        <w:t>3</w:t>
      </w:r>
      <w:r w:rsidRPr="00781608">
        <w:rPr>
          <w:sz w:val="18"/>
        </w:rPr>
        <w:t>年</w:t>
      </w:r>
      <w:r w:rsidRPr="00781608">
        <w:rPr>
          <w:sz w:val="18"/>
        </w:rPr>
        <w:t>3</w:t>
      </w:r>
      <w:r w:rsidRPr="00781608">
        <w:rPr>
          <w:sz w:val="18"/>
        </w:rPr>
        <w:t>組（</w:t>
      </w:r>
      <w:r w:rsidRPr="00781608">
        <w:rPr>
          <w:rFonts w:hint="eastAsia"/>
          <w:sz w:val="18"/>
        </w:rPr>
        <w:t>男子</w:t>
      </w:r>
      <w:r w:rsidR="00115B7F">
        <w:rPr>
          <w:rFonts w:hint="eastAsia"/>
          <w:sz w:val="18"/>
        </w:rPr>
        <w:t>20</w:t>
      </w:r>
      <w:r w:rsidRPr="00781608">
        <w:rPr>
          <w:rFonts w:hint="eastAsia"/>
          <w:sz w:val="18"/>
        </w:rPr>
        <w:t>名、</w:t>
      </w:r>
      <w:r w:rsidRPr="00781608">
        <w:rPr>
          <w:sz w:val="18"/>
        </w:rPr>
        <w:t>女子</w:t>
      </w:r>
      <w:r w:rsidR="00115B7F">
        <w:rPr>
          <w:rFonts w:hint="eastAsia"/>
          <w:sz w:val="18"/>
        </w:rPr>
        <w:t>20</w:t>
      </w:r>
      <w:r w:rsidRPr="00781608">
        <w:rPr>
          <w:sz w:val="18"/>
        </w:rPr>
        <w:t>名）</w:t>
      </w:r>
      <w:r w:rsidRPr="00781608">
        <w:rPr>
          <w:rFonts w:hint="eastAsia"/>
          <w:sz w:val="18"/>
        </w:rPr>
        <w:t>と想定する。</w:t>
      </w:r>
    </w:p>
    <w:p w:rsidR="00AD0DCE" w:rsidRPr="00781608" w:rsidRDefault="00AD0DCE" w:rsidP="00AD0DCE">
      <w:pPr>
        <w:rPr>
          <w:sz w:val="18"/>
        </w:rPr>
      </w:pPr>
    </w:p>
    <w:p w:rsidR="00AD0DCE" w:rsidRPr="00781608" w:rsidRDefault="00AD0DCE" w:rsidP="00AD0DCE">
      <w:pPr>
        <w:pStyle w:val="a3"/>
        <w:numPr>
          <w:ilvl w:val="0"/>
          <w:numId w:val="1"/>
        </w:numPr>
        <w:ind w:leftChars="0"/>
        <w:rPr>
          <w:sz w:val="18"/>
        </w:rPr>
      </w:pPr>
      <w:r w:rsidRPr="00781608">
        <w:rPr>
          <w:rFonts w:hint="eastAsia"/>
          <w:sz w:val="18"/>
        </w:rPr>
        <w:t>単元</w:t>
      </w:r>
      <w:r w:rsidRPr="00781608">
        <w:rPr>
          <w:sz w:val="18"/>
        </w:rPr>
        <w:t xml:space="preserve">名　</w:t>
      </w:r>
      <w:r w:rsidR="00650142">
        <w:rPr>
          <w:rFonts w:hint="eastAsia"/>
          <w:sz w:val="18"/>
        </w:rPr>
        <w:t>「電気で明かりをつけよう</w:t>
      </w:r>
      <w:r w:rsidRPr="00781608">
        <w:rPr>
          <w:rFonts w:hint="eastAsia"/>
          <w:sz w:val="18"/>
        </w:rPr>
        <w:t>」</w:t>
      </w:r>
    </w:p>
    <w:p w:rsidR="00AD0DCE" w:rsidRPr="00781608" w:rsidRDefault="00AD0DCE" w:rsidP="00AD0DCE">
      <w:pPr>
        <w:pStyle w:val="a3"/>
        <w:numPr>
          <w:ilvl w:val="0"/>
          <w:numId w:val="1"/>
        </w:numPr>
        <w:ind w:leftChars="0"/>
        <w:rPr>
          <w:sz w:val="18"/>
        </w:rPr>
      </w:pPr>
      <w:r w:rsidRPr="00781608">
        <w:rPr>
          <w:rFonts w:hint="eastAsia"/>
          <w:sz w:val="18"/>
        </w:rPr>
        <w:t>単元の</w:t>
      </w:r>
      <w:r w:rsidRPr="00781608">
        <w:rPr>
          <w:sz w:val="18"/>
        </w:rPr>
        <w:t>目標</w:t>
      </w:r>
    </w:p>
    <w:p w:rsidR="00AD0DCE" w:rsidRPr="00AD0DCE" w:rsidRDefault="00115B7F" w:rsidP="00AD0DCE">
      <w:pPr>
        <w:pStyle w:val="a3"/>
        <w:ind w:leftChars="0" w:left="360"/>
        <w:rPr>
          <w:sz w:val="18"/>
        </w:rPr>
      </w:pPr>
      <w:r>
        <w:rPr>
          <w:rFonts w:hint="eastAsia"/>
          <w:sz w:val="18"/>
        </w:rPr>
        <w:t xml:space="preserve">　乾電池、豆電球、ソケット、導線</w:t>
      </w:r>
      <w:r w:rsidR="007E0F07">
        <w:rPr>
          <w:rFonts w:hint="eastAsia"/>
          <w:sz w:val="18"/>
        </w:rPr>
        <w:t>を使い、豆電球が点灯するつなぎ方と点灯しないつなぎ方とを比較したり、回路</w:t>
      </w:r>
      <w:r w:rsidR="00917002">
        <w:rPr>
          <w:rFonts w:hint="eastAsia"/>
          <w:sz w:val="18"/>
        </w:rPr>
        <w:t>の一部にいろいろなものを入れて点灯するかどうかを調べたりし、見</w:t>
      </w:r>
      <w:r w:rsidR="007E0F07">
        <w:rPr>
          <w:rFonts w:hint="eastAsia"/>
          <w:sz w:val="18"/>
        </w:rPr>
        <w:t>出した問題を興味・関心をもって追求する活動を通して、電気の回路のつなぎ方やつなぐものについての理解でき、実際に日常生活に活かすことができるようにする</w:t>
      </w:r>
    </w:p>
    <w:p w:rsidR="007E0F07" w:rsidRDefault="00AD0DCE" w:rsidP="007E0F07">
      <w:pPr>
        <w:pStyle w:val="a3"/>
        <w:numPr>
          <w:ilvl w:val="0"/>
          <w:numId w:val="1"/>
        </w:numPr>
        <w:ind w:leftChars="0"/>
        <w:rPr>
          <w:sz w:val="18"/>
        </w:rPr>
      </w:pPr>
      <w:r w:rsidRPr="00781608">
        <w:rPr>
          <w:sz w:val="18"/>
        </w:rPr>
        <w:t>本単元について</w:t>
      </w:r>
    </w:p>
    <w:p w:rsidR="0018708D" w:rsidRDefault="00206003" w:rsidP="00206003">
      <w:pPr>
        <w:pStyle w:val="a3"/>
        <w:ind w:leftChars="0" w:left="360"/>
        <w:rPr>
          <w:sz w:val="18"/>
        </w:rPr>
      </w:pPr>
      <w:r>
        <w:rPr>
          <w:rFonts w:hint="eastAsia"/>
          <w:sz w:val="18"/>
        </w:rPr>
        <w:t xml:space="preserve">　</w:t>
      </w:r>
      <w:r w:rsidR="00917002">
        <w:rPr>
          <w:rFonts w:hint="eastAsia"/>
          <w:sz w:val="18"/>
        </w:rPr>
        <w:t>本単元では、乾電池と豆電球、導線を使って、明かりがつくつなぎ方とつかないつなぎ方や、電気を通す物と通さない物を比較しながら調べたり、実験の結果を表に整理したりする。そのなかで、回路ができると電気が通り豆電球に明かりがつくことや、者には電気を通す物と通さない物があることを理解させ、回路についての見方や考え方をもつことができるようにする。</w:t>
      </w:r>
    </w:p>
    <w:p w:rsidR="007E0F07" w:rsidRDefault="007521AC" w:rsidP="007521AC">
      <w:pPr>
        <w:pStyle w:val="a3"/>
        <w:numPr>
          <w:ilvl w:val="0"/>
          <w:numId w:val="1"/>
        </w:numPr>
        <w:ind w:leftChars="0"/>
        <w:rPr>
          <w:sz w:val="18"/>
        </w:rPr>
      </w:pPr>
      <w:r w:rsidRPr="007521AC">
        <w:rPr>
          <w:rFonts w:hint="eastAsia"/>
          <w:sz w:val="18"/>
        </w:rPr>
        <w:t>児童の実態</w:t>
      </w:r>
    </w:p>
    <w:p w:rsidR="007521AC" w:rsidRPr="007521AC" w:rsidRDefault="00200F05" w:rsidP="00206003">
      <w:pPr>
        <w:pStyle w:val="a3"/>
        <w:ind w:leftChars="0" w:left="360" w:firstLineChars="100" w:firstLine="180"/>
        <w:rPr>
          <w:sz w:val="18"/>
        </w:rPr>
      </w:pPr>
      <w:r>
        <w:rPr>
          <w:rFonts w:hint="eastAsia"/>
          <w:sz w:val="18"/>
        </w:rPr>
        <w:t>本学級の児童は日常生活において、電球・テレビ・家族の携帯電話など多くの電気製品に触れた経験があり、電気の仕組みについて興味を持っている。しかし、実際に電池を使って自分の目で見て電気を体験したことはないため、電気回路の仕組みついては理解していない。</w:t>
      </w:r>
      <w:r w:rsidR="00206003">
        <w:rPr>
          <w:rFonts w:hint="eastAsia"/>
          <w:sz w:val="18"/>
        </w:rPr>
        <w:t>児童の</w:t>
      </w:r>
      <w:r>
        <w:rPr>
          <w:rFonts w:hint="eastAsia"/>
          <w:sz w:val="18"/>
        </w:rPr>
        <w:t>理科への興味・関心は高い</w:t>
      </w:r>
      <w:r w:rsidR="00206003">
        <w:rPr>
          <w:rFonts w:hint="eastAsia"/>
          <w:sz w:val="18"/>
        </w:rPr>
        <w:t>が、実験授業においては、実験ノートの取り方に気を付けて論理的に結果を考察することは行ったことがない。</w:t>
      </w:r>
    </w:p>
    <w:p w:rsidR="004C7B91" w:rsidRDefault="004C7B91" w:rsidP="004C7B91">
      <w:pPr>
        <w:pStyle w:val="a3"/>
        <w:numPr>
          <w:ilvl w:val="0"/>
          <w:numId w:val="1"/>
        </w:numPr>
        <w:ind w:leftChars="0"/>
        <w:jc w:val="left"/>
        <w:rPr>
          <w:sz w:val="18"/>
        </w:rPr>
      </w:pPr>
      <w:r w:rsidRPr="004C7B91">
        <w:rPr>
          <w:rFonts w:hint="eastAsia"/>
          <w:sz w:val="18"/>
        </w:rPr>
        <w:t>指導計画</w:t>
      </w:r>
      <w:r w:rsidR="00E4711C">
        <w:rPr>
          <w:rFonts w:hint="eastAsia"/>
          <w:sz w:val="18"/>
        </w:rPr>
        <w:t>（全</w:t>
      </w:r>
      <w:r w:rsidR="000D08E5">
        <w:rPr>
          <w:rFonts w:hint="eastAsia"/>
          <w:sz w:val="18"/>
        </w:rPr>
        <w:t>6</w:t>
      </w:r>
      <w:r w:rsidR="00A04A1D">
        <w:rPr>
          <w:rFonts w:hint="eastAsia"/>
          <w:sz w:val="18"/>
        </w:rPr>
        <w:t>時間</w:t>
      </w:r>
      <w:r w:rsidR="00E4711C">
        <w:rPr>
          <w:rFonts w:hint="eastAsia"/>
          <w:sz w:val="18"/>
        </w:rPr>
        <w:t>）</w:t>
      </w:r>
    </w:p>
    <w:p w:rsidR="00A04A1D" w:rsidRPr="004C7B91" w:rsidRDefault="000D08E5" w:rsidP="00A04A1D">
      <w:pPr>
        <w:pStyle w:val="a3"/>
        <w:ind w:leftChars="0" w:left="360"/>
        <w:jc w:val="left"/>
        <w:rPr>
          <w:sz w:val="18"/>
        </w:rPr>
      </w:pPr>
      <w:r>
        <w:rPr>
          <w:rFonts w:hint="eastAsia"/>
          <w:sz w:val="18"/>
        </w:rPr>
        <w:t>第</w:t>
      </w:r>
      <w:r>
        <w:rPr>
          <w:rFonts w:hint="eastAsia"/>
          <w:sz w:val="18"/>
        </w:rPr>
        <w:t>1</w:t>
      </w:r>
      <w:r>
        <w:rPr>
          <w:rFonts w:hint="eastAsia"/>
          <w:sz w:val="18"/>
        </w:rPr>
        <w:t xml:space="preserve">次　</w:t>
      </w:r>
      <w:r w:rsidR="00A04A1D">
        <w:rPr>
          <w:rFonts w:hint="eastAsia"/>
          <w:sz w:val="18"/>
        </w:rPr>
        <w:t>第</w:t>
      </w:r>
      <w:r w:rsidR="00A04A1D">
        <w:rPr>
          <w:rFonts w:hint="eastAsia"/>
          <w:sz w:val="18"/>
        </w:rPr>
        <w:t>1</w:t>
      </w:r>
      <w:r w:rsidR="00A04A1D">
        <w:rPr>
          <w:rFonts w:hint="eastAsia"/>
          <w:sz w:val="18"/>
        </w:rPr>
        <w:t>・</w:t>
      </w:r>
      <w:r w:rsidR="00A04A1D">
        <w:rPr>
          <w:rFonts w:hint="eastAsia"/>
          <w:sz w:val="18"/>
        </w:rPr>
        <w:t>2</w:t>
      </w:r>
      <w:r>
        <w:rPr>
          <w:rFonts w:hint="eastAsia"/>
          <w:sz w:val="18"/>
        </w:rPr>
        <w:t>時</w:t>
      </w:r>
      <w:r>
        <w:rPr>
          <w:rFonts w:hint="eastAsia"/>
          <w:sz w:val="18"/>
        </w:rPr>
        <w:tab/>
      </w:r>
      <w:r>
        <w:rPr>
          <w:rFonts w:hint="eastAsia"/>
          <w:sz w:val="18"/>
        </w:rPr>
        <w:t>明かりがつくとき</w:t>
      </w:r>
      <w:r w:rsidR="00A04A1D">
        <w:rPr>
          <w:rFonts w:hint="eastAsia"/>
          <w:sz w:val="18"/>
        </w:rPr>
        <w:t>（</w:t>
      </w:r>
      <w:r w:rsidR="00A04A1D">
        <w:rPr>
          <w:rFonts w:hint="eastAsia"/>
          <w:sz w:val="18"/>
        </w:rPr>
        <w:t>2</w:t>
      </w:r>
      <w:r w:rsidR="00A04A1D">
        <w:rPr>
          <w:rFonts w:hint="eastAsia"/>
          <w:sz w:val="18"/>
        </w:rPr>
        <w:t>時間）</w:t>
      </w:r>
    </w:p>
    <w:p w:rsidR="004C7B91" w:rsidRDefault="000D08E5" w:rsidP="004C7B91">
      <w:pPr>
        <w:pStyle w:val="a3"/>
        <w:ind w:leftChars="0" w:left="360"/>
        <w:jc w:val="left"/>
        <w:rPr>
          <w:sz w:val="18"/>
        </w:rPr>
      </w:pPr>
      <w:r>
        <w:rPr>
          <w:rFonts w:hint="eastAsia"/>
          <w:sz w:val="18"/>
        </w:rPr>
        <w:t>第</w:t>
      </w:r>
      <w:r>
        <w:rPr>
          <w:rFonts w:hint="eastAsia"/>
          <w:sz w:val="18"/>
        </w:rPr>
        <w:t>2</w:t>
      </w:r>
      <w:r>
        <w:rPr>
          <w:rFonts w:hint="eastAsia"/>
          <w:sz w:val="18"/>
        </w:rPr>
        <w:t xml:space="preserve">次　</w:t>
      </w:r>
      <w:r w:rsidR="00A04A1D">
        <w:rPr>
          <w:rFonts w:hint="eastAsia"/>
          <w:sz w:val="18"/>
        </w:rPr>
        <w:t>第</w:t>
      </w:r>
      <w:r w:rsidR="00A04A1D">
        <w:rPr>
          <w:rFonts w:hint="eastAsia"/>
          <w:sz w:val="18"/>
        </w:rPr>
        <w:t>3</w:t>
      </w:r>
      <w:r>
        <w:rPr>
          <w:rFonts w:hint="eastAsia"/>
          <w:sz w:val="18"/>
        </w:rPr>
        <w:t>・</w:t>
      </w:r>
      <w:r>
        <w:rPr>
          <w:rFonts w:hint="eastAsia"/>
          <w:sz w:val="18"/>
        </w:rPr>
        <w:t>4</w:t>
      </w:r>
      <w:r>
        <w:rPr>
          <w:rFonts w:hint="eastAsia"/>
          <w:sz w:val="18"/>
        </w:rPr>
        <w:t>時</w:t>
      </w:r>
      <w:r>
        <w:rPr>
          <w:rFonts w:hint="eastAsia"/>
          <w:sz w:val="18"/>
        </w:rPr>
        <w:tab/>
      </w:r>
      <w:r>
        <w:rPr>
          <w:rFonts w:hint="eastAsia"/>
          <w:sz w:val="18"/>
        </w:rPr>
        <w:t>電気を通すもの・通さないもの</w:t>
      </w:r>
      <w:r w:rsidR="00A04A1D">
        <w:rPr>
          <w:rFonts w:hint="eastAsia"/>
          <w:sz w:val="18"/>
        </w:rPr>
        <w:t>（</w:t>
      </w:r>
      <w:r>
        <w:rPr>
          <w:rFonts w:hint="eastAsia"/>
          <w:sz w:val="18"/>
        </w:rPr>
        <w:t>2</w:t>
      </w:r>
      <w:r>
        <w:rPr>
          <w:rFonts w:hint="eastAsia"/>
          <w:sz w:val="18"/>
        </w:rPr>
        <w:t>時</w:t>
      </w:r>
      <w:r w:rsidR="00A04A1D">
        <w:rPr>
          <w:rFonts w:hint="eastAsia"/>
          <w:sz w:val="18"/>
        </w:rPr>
        <w:t>間）</w:t>
      </w:r>
    </w:p>
    <w:p w:rsidR="000D08E5" w:rsidRDefault="00A04A1D" w:rsidP="000D08E5">
      <w:pPr>
        <w:pStyle w:val="a3"/>
        <w:ind w:leftChars="0" w:left="360"/>
        <w:jc w:val="left"/>
        <w:rPr>
          <w:sz w:val="18"/>
        </w:rPr>
      </w:pPr>
      <w:r>
        <w:rPr>
          <w:rFonts w:hint="eastAsia"/>
          <w:sz w:val="18"/>
        </w:rPr>
        <w:t>第</w:t>
      </w:r>
      <w:r w:rsidR="007521AC">
        <w:rPr>
          <w:rFonts w:hint="eastAsia"/>
          <w:sz w:val="18"/>
        </w:rPr>
        <w:t>3</w:t>
      </w:r>
      <w:r w:rsidR="007521AC">
        <w:rPr>
          <w:rFonts w:hint="eastAsia"/>
          <w:sz w:val="18"/>
        </w:rPr>
        <w:t>次　第</w:t>
      </w:r>
      <w:r w:rsidR="007521AC">
        <w:rPr>
          <w:rFonts w:hint="eastAsia"/>
          <w:sz w:val="18"/>
        </w:rPr>
        <w:t>5</w:t>
      </w:r>
      <w:r w:rsidR="007521AC">
        <w:rPr>
          <w:rFonts w:hint="eastAsia"/>
          <w:sz w:val="18"/>
        </w:rPr>
        <w:t>・</w:t>
      </w:r>
      <w:r w:rsidR="007521AC">
        <w:rPr>
          <w:rFonts w:hint="eastAsia"/>
          <w:sz w:val="18"/>
        </w:rPr>
        <w:t>6</w:t>
      </w:r>
      <w:r w:rsidR="007521AC">
        <w:rPr>
          <w:rFonts w:hint="eastAsia"/>
          <w:sz w:val="18"/>
        </w:rPr>
        <w:t>時</w:t>
      </w:r>
      <w:r w:rsidR="007521AC">
        <w:rPr>
          <w:rFonts w:hint="eastAsia"/>
          <w:sz w:val="18"/>
        </w:rPr>
        <w:tab/>
      </w:r>
      <w:r w:rsidR="007521AC">
        <w:rPr>
          <w:rFonts w:hint="eastAsia"/>
          <w:sz w:val="18"/>
        </w:rPr>
        <w:t>まとめ・力試し</w:t>
      </w:r>
      <w:r w:rsidR="00AA7F20" w:rsidRPr="00AA7F20">
        <w:rPr>
          <w:rFonts w:hint="eastAsia"/>
          <w:sz w:val="18"/>
        </w:rPr>
        <w:t>（</w:t>
      </w:r>
      <w:r w:rsidR="00AA7F20" w:rsidRPr="00AA7F20">
        <w:rPr>
          <w:rFonts w:hint="eastAsia"/>
          <w:sz w:val="18"/>
        </w:rPr>
        <w:t>2</w:t>
      </w:r>
      <w:r w:rsidR="00AA7F20" w:rsidRPr="00AA7F20">
        <w:rPr>
          <w:rFonts w:hint="eastAsia"/>
          <w:sz w:val="18"/>
        </w:rPr>
        <w:t>時間）</w:t>
      </w:r>
    </w:p>
    <w:p w:rsidR="007521AC" w:rsidRDefault="000F4B48" w:rsidP="007521AC">
      <w:pPr>
        <w:pStyle w:val="a3"/>
        <w:numPr>
          <w:ilvl w:val="0"/>
          <w:numId w:val="1"/>
        </w:numPr>
        <w:ind w:leftChars="0"/>
        <w:jc w:val="left"/>
        <w:rPr>
          <w:sz w:val="18"/>
        </w:rPr>
      </w:pPr>
      <w:r w:rsidRPr="007521AC">
        <w:rPr>
          <w:rFonts w:hint="eastAsia"/>
          <w:sz w:val="18"/>
        </w:rPr>
        <w:t>本時の評価規準</w:t>
      </w:r>
    </w:p>
    <w:p w:rsidR="00CB2787" w:rsidRDefault="007521AC" w:rsidP="0018708D">
      <w:pPr>
        <w:pStyle w:val="a3"/>
        <w:ind w:leftChars="0" w:left="360" w:firstLineChars="50" w:firstLine="90"/>
        <w:jc w:val="left"/>
        <w:rPr>
          <w:rFonts w:hint="eastAsia"/>
          <w:sz w:val="18"/>
        </w:rPr>
      </w:pPr>
      <w:r w:rsidRPr="007521AC">
        <w:rPr>
          <w:rFonts w:hint="eastAsia"/>
          <w:sz w:val="18"/>
        </w:rPr>
        <w:t>電気を通すつなぎ方や電気を通すもの</w:t>
      </w:r>
      <w:r>
        <w:rPr>
          <w:rFonts w:hint="eastAsia"/>
          <w:sz w:val="18"/>
        </w:rPr>
        <w:t>と通さない物</w:t>
      </w:r>
      <w:r w:rsidRPr="007521AC">
        <w:rPr>
          <w:rFonts w:hint="eastAsia"/>
          <w:sz w:val="18"/>
        </w:rPr>
        <w:t>を調べ</w:t>
      </w:r>
      <w:r>
        <w:rPr>
          <w:rFonts w:hint="eastAsia"/>
          <w:sz w:val="18"/>
        </w:rPr>
        <w:t>、電気の回路について</w:t>
      </w:r>
      <w:r w:rsidR="00917002">
        <w:rPr>
          <w:rFonts w:hint="eastAsia"/>
          <w:sz w:val="18"/>
        </w:rPr>
        <w:t>考えや興味を持つことができる。</w:t>
      </w:r>
      <w:r>
        <w:rPr>
          <w:rFonts w:hint="eastAsia"/>
          <w:sz w:val="18"/>
        </w:rPr>
        <w:t>（</w:t>
      </w:r>
      <w:r w:rsidR="00917002">
        <w:rPr>
          <w:rFonts w:hint="eastAsia"/>
          <w:sz w:val="18"/>
        </w:rPr>
        <w:t>関心・態度</w:t>
      </w:r>
      <w:r>
        <w:rPr>
          <w:rFonts w:hint="eastAsia"/>
          <w:sz w:val="18"/>
        </w:rPr>
        <w:t>）</w:t>
      </w:r>
    </w:p>
    <w:p w:rsidR="00917002" w:rsidRDefault="00917002" w:rsidP="0018708D">
      <w:pPr>
        <w:pStyle w:val="a3"/>
        <w:ind w:leftChars="0" w:left="360" w:firstLineChars="50" w:firstLine="90"/>
        <w:jc w:val="left"/>
        <w:rPr>
          <w:sz w:val="18"/>
        </w:rPr>
      </w:pPr>
    </w:p>
    <w:p w:rsidR="00AA7F20" w:rsidRDefault="0018563D" w:rsidP="00AA7F20">
      <w:pPr>
        <w:pStyle w:val="a3"/>
        <w:numPr>
          <w:ilvl w:val="0"/>
          <w:numId w:val="1"/>
        </w:numPr>
        <w:ind w:leftChars="0"/>
        <w:jc w:val="left"/>
        <w:rPr>
          <w:rFonts w:hint="eastAsia"/>
          <w:sz w:val="18"/>
        </w:rPr>
      </w:pPr>
      <w:r w:rsidRPr="00AA7F20">
        <w:rPr>
          <w:rFonts w:hint="eastAsia"/>
          <w:sz w:val="18"/>
        </w:rPr>
        <w:lastRenderedPageBreak/>
        <w:t>本時の目標</w:t>
      </w:r>
    </w:p>
    <w:p w:rsidR="00917002" w:rsidRPr="00AA7F20" w:rsidRDefault="00917002" w:rsidP="00AA7F20">
      <w:pPr>
        <w:pStyle w:val="a3"/>
        <w:ind w:leftChars="0" w:left="360" w:firstLineChars="100" w:firstLine="180"/>
        <w:jc w:val="left"/>
        <w:rPr>
          <w:rFonts w:hint="eastAsia"/>
          <w:sz w:val="18"/>
        </w:rPr>
      </w:pPr>
      <w:r w:rsidRPr="00AA7F20">
        <w:rPr>
          <w:rFonts w:hint="eastAsia"/>
          <w:sz w:val="18"/>
        </w:rPr>
        <w:t>電気を通すつなぎ方や電気を通すものと通さない物を調べ、</w:t>
      </w:r>
      <w:r w:rsidR="00AA7F20" w:rsidRPr="00AA7F20">
        <w:rPr>
          <w:rFonts w:hint="eastAsia"/>
          <w:sz w:val="18"/>
        </w:rPr>
        <w:t>電気の回路について考えや興味を持つ。</w:t>
      </w:r>
    </w:p>
    <w:p w:rsidR="00514E3B" w:rsidRPr="00AA7F20" w:rsidRDefault="00AA7F20" w:rsidP="00AA7F20">
      <w:pPr>
        <w:pStyle w:val="a3"/>
        <w:numPr>
          <w:ilvl w:val="0"/>
          <w:numId w:val="1"/>
        </w:numPr>
        <w:ind w:leftChars="0"/>
        <w:jc w:val="left"/>
        <w:rPr>
          <w:sz w:val="18"/>
        </w:rPr>
      </w:pPr>
      <w:r w:rsidRPr="00AA7F20">
        <w:rPr>
          <w:rFonts w:hint="eastAsia"/>
          <w:sz w:val="18"/>
        </w:rPr>
        <w:t>本時の展開</w:t>
      </w:r>
    </w:p>
    <w:tbl>
      <w:tblPr>
        <w:tblStyle w:val="a4"/>
        <w:tblW w:w="0" w:type="auto"/>
        <w:tblLayout w:type="fixed"/>
        <w:tblLook w:val="04A0" w:firstRow="1" w:lastRow="0" w:firstColumn="1" w:lastColumn="0" w:noHBand="0" w:noVBand="1"/>
      </w:tblPr>
      <w:tblGrid>
        <w:gridCol w:w="1129"/>
        <w:gridCol w:w="3941"/>
        <w:gridCol w:w="2409"/>
      </w:tblGrid>
      <w:tr w:rsidR="0051379C" w:rsidTr="002070AD">
        <w:tc>
          <w:tcPr>
            <w:tcW w:w="1129" w:type="dxa"/>
          </w:tcPr>
          <w:p w:rsidR="00514E3B" w:rsidRDefault="00514E3B" w:rsidP="00514E3B">
            <w:pPr>
              <w:jc w:val="center"/>
              <w:rPr>
                <w:sz w:val="18"/>
              </w:rPr>
            </w:pPr>
            <w:r>
              <w:rPr>
                <w:rFonts w:hint="eastAsia"/>
                <w:sz w:val="18"/>
              </w:rPr>
              <w:t>時</w:t>
            </w:r>
            <w:r w:rsidR="00CB2787" w:rsidRPr="008B4B4F">
              <w:rPr>
                <w:rFonts w:hint="eastAsia"/>
                <w:sz w:val="16"/>
              </w:rPr>
              <w:t>した</w:t>
            </w:r>
            <w:r>
              <w:rPr>
                <w:rFonts w:hint="eastAsia"/>
                <w:sz w:val="18"/>
              </w:rPr>
              <w:t>間</w:t>
            </w:r>
          </w:p>
        </w:tc>
        <w:tc>
          <w:tcPr>
            <w:tcW w:w="3941" w:type="dxa"/>
          </w:tcPr>
          <w:p w:rsidR="00514E3B" w:rsidRDefault="00514E3B" w:rsidP="00514E3B">
            <w:pPr>
              <w:jc w:val="center"/>
              <w:rPr>
                <w:sz w:val="18"/>
              </w:rPr>
            </w:pPr>
            <w:r>
              <w:rPr>
                <w:rFonts w:hint="eastAsia"/>
                <w:sz w:val="18"/>
              </w:rPr>
              <w:t>学習活動と内容</w:t>
            </w:r>
          </w:p>
        </w:tc>
        <w:tc>
          <w:tcPr>
            <w:tcW w:w="2409" w:type="dxa"/>
          </w:tcPr>
          <w:p w:rsidR="00514E3B" w:rsidRDefault="00514E3B" w:rsidP="00514E3B">
            <w:pPr>
              <w:jc w:val="center"/>
              <w:rPr>
                <w:sz w:val="18"/>
              </w:rPr>
            </w:pPr>
            <w:r>
              <w:rPr>
                <w:rFonts w:hint="eastAsia"/>
                <w:sz w:val="18"/>
              </w:rPr>
              <w:t>教師の指導・支援</w:t>
            </w:r>
          </w:p>
        </w:tc>
      </w:tr>
      <w:tr w:rsidR="0051379C" w:rsidTr="002070AD">
        <w:trPr>
          <w:trHeight w:val="1218"/>
        </w:trPr>
        <w:tc>
          <w:tcPr>
            <w:tcW w:w="1129" w:type="dxa"/>
          </w:tcPr>
          <w:p w:rsidR="00514E3B" w:rsidRPr="008B4B4F" w:rsidRDefault="00514E3B" w:rsidP="00514E3B">
            <w:pPr>
              <w:jc w:val="left"/>
              <w:rPr>
                <w:sz w:val="16"/>
              </w:rPr>
            </w:pPr>
            <w:r w:rsidRPr="008B4B4F">
              <w:rPr>
                <w:rFonts w:hint="eastAsia"/>
                <w:sz w:val="16"/>
              </w:rPr>
              <w:t>導入</w:t>
            </w:r>
          </w:p>
          <w:p w:rsidR="00514E3B" w:rsidRPr="008B4B4F" w:rsidRDefault="00514E3B" w:rsidP="00514E3B">
            <w:pPr>
              <w:jc w:val="left"/>
              <w:rPr>
                <w:sz w:val="16"/>
              </w:rPr>
            </w:pPr>
            <w:r w:rsidRPr="008B4B4F">
              <w:rPr>
                <w:rFonts w:hint="eastAsia"/>
                <w:sz w:val="16"/>
              </w:rPr>
              <w:t>（</w:t>
            </w:r>
            <w:r w:rsidR="00F550E3" w:rsidRPr="008B4B4F">
              <w:rPr>
                <w:rFonts w:hint="eastAsia"/>
                <w:sz w:val="16"/>
              </w:rPr>
              <w:t>10</w:t>
            </w:r>
            <w:r w:rsidRPr="008B4B4F">
              <w:rPr>
                <w:rFonts w:hint="eastAsia"/>
                <w:sz w:val="16"/>
              </w:rPr>
              <w:t>分）</w:t>
            </w:r>
          </w:p>
        </w:tc>
        <w:tc>
          <w:tcPr>
            <w:tcW w:w="3941" w:type="dxa"/>
          </w:tcPr>
          <w:p w:rsidR="00AA7F20" w:rsidRDefault="00AA7F20" w:rsidP="00514E3B">
            <w:pPr>
              <w:jc w:val="left"/>
              <w:rPr>
                <w:sz w:val="16"/>
              </w:rPr>
            </w:pPr>
            <w:r>
              <w:rPr>
                <w:rFonts w:hint="eastAsia"/>
                <w:sz w:val="16"/>
              </w:rPr>
              <w:t>発問「電気はどんなものでも通すことができるのか」</w:t>
            </w:r>
          </w:p>
          <w:p w:rsidR="00030CA2" w:rsidRDefault="00AA7F20" w:rsidP="00514E3B">
            <w:pPr>
              <w:jc w:val="left"/>
              <w:rPr>
                <w:rFonts w:hint="eastAsia"/>
                <w:sz w:val="16"/>
              </w:rPr>
            </w:pPr>
            <w:r>
              <w:rPr>
                <w:rFonts w:hint="eastAsia"/>
                <w:sz w:val="16"/>
              </w:rPr>
              <w:t>・通す</w:t>
            </w:r>
            <w:r w:rsidR="00030CA2">
              <w:rPr>
                <w:rFonts w:hint="eastAsia"/>
                <w:sz w:val="16"/>
              </w:rPr>
              <w:t>と思うよ</w:t>
            </w:r>
          </w:p>
          <w:p w:rsidR="00AA7F20" w:rsidRDefault="00030CA2" w:rsidP="00514E3B">
            <w:pPr>
              <w:jc w:val="left"/>
              <w:rPr>
                <w:rFonts w:hint="eastAsia"/>
                <w:sz w:val="16"/>
              </w:rPr>
            </w:pPr>
            <w:r>
              <w:rPr>
                <w:rFonts w:hint="eastAsia"/>
                <w:sz w:val="16"/>
              </w:rPr>
              <w:t>・</w:t>
            </w:r>
            <w:r w:rsidR="00AA7F20">
              <w:rPr>
                <w:rFonts w:hint="eastAsia"/>
                <w:sz w:val="16"/>
              </w:rPr>
              <w:t>全て通っていたら大変なことにな</w:t>
            </w:r>
            <w:r>
              <w:rPr>
                <w:rFonts w:hint="eastAsia"/>
                <w:sz w:val="16"/>
              </w:rPr>
              <w:t>る</w:t>
            </w:r>
            <w:r w:rsidR="003F4A51">
              <w:rPr>
                <w:rFonts w:hint="eastAsia"/>
                <w:sz w:val="16"/>
              </w:rPr>
              <w:t>よ</w:t>
            </w:r>
          </w:p>
          <w:p w:rsidR="003F4A51" w:rsidRDefault="00030CA2" w:rsidP="00514E3B">
            <w:pPr>
              <w:jc w:val="left"/>
              <w:rPr>
                <w:rFonts w:hint="eastAsia"/>
                <w:sz w:val="16"/>
              </w:rPr>
            </w:pPr>
            <w:r>
              <w:rPr>
                <w:rFonts w:hint="eastAsia"/>
                <w:sz w:val="16"/>
              </w:rPr>
              <w:t>・通さないものもある</w:t>
            </w:r>
            <w:r w:rsidR="003F4A51">
              <w:rPr>
                <w:rFonts w:hint="eastAsia"/>
                <w:sz w:val="16"/>
              </w:rPr>
              <w:t>と思うよ</w:t>
            </w:r>
          </w:p>
          <w:p w:rsidR="001066E9" w:rsidRDefault="00AA7F20" w:rsidP="00514E3B">
            <w:pPr>
              <w:jc w:val="left"/>
              <w:rPr>
                <w:rFonts w:hint="eastAsia"/>
                <w:sz w:val="16"/>
              </w:rPr>
            </w:pPr>
            <w:r>
              <w:rPr>
                <w:rFonts w:hint="eastAsia"/>
                <w:sz w:val="16"/>
              </w:rPr>
              <w:t>発問「</w:t>
            </w:r>
            <w:r w:rsidR="004F5F74">
              <w:rPr>
                <w:rFonts w:hint="eastAsia"/>
                <w:sz w:val="16"/>
              </w:rPr>
              <w:t>電気が</w:t>
            </w:r>
            <w:r>
              <w:rPr>
                <w:rFonts w:hint="eastAsia"/>
                <w:sz w:val="16"/>
              </w:rPr>
              <w:t>通すもの、通さないもの</w:t>
            </w:r>
            <w:r w:rsidR="004F5F74">
              <w:rPr>
                <w:rFonts w:hint="eastAsia"/>
                <w:sz w:val="16"/>
              </w:rPr>
              <w:t>を予想してみよう」</w:t>
            </w:r>
          </w:p>
          <w:p w:rsidR="001066E9" w:rsidRDefault="00F92092" w:rsidP="00514E3B">
            <w:pPr>
              <w:jc w:val="left"/>
              <w:rPr>
                <w:rFonts w:hint="eastAsia"/>
                <w:sz w:val="16"/>
              </w:rPr>
            </w:pPr>
            <w:r>
              <w:rPr>
                <w:rFonts w:hint="eastAsia"/>
                <w:sz w:val="16"/>
              </w:rPr>
              <w:t>・机の</w:t>
            </w:r>
            <w:r w:rsidR="001066E9">
              <w:rPr>
                <w:rFonts w:hint="eastAsia"/>
                <w:sz w:val="16"/>
              </w:rPr>
              <w:t>木の板は電気を通すと思う</w:t>
            </w:r>
          </w:p>
          <w:p w:rsidR="004F5F74" w:rsidRDefault="004F5F74" w:rsidP="00514E3B">
            <w:pPr>
              <w:jc w:val="left"/>
              <w:rPr>
                <w:rFonts w:hint="eastAsia"/>
                <w:sz w:val="16"/>
              </w:rPr>
            </w:pPr>
            <w:r>
              <w:rPr>
                <w:rFonts w:hint="eastAsia"/>
                <w:sz w:val="16"/>
              </w:rPr>
              <w:t>・下敷きは電気を通すと思う</w:t>
            </w:r>
          </w:p>
          <w:p w:rsidR="00650142" w:rsidRDefault="00650142" w:rsidP="00514E3B">
            <w:pPr>
              <w:jc w:val="left"/>
              <w:rPr>
                <w:rFonts w:hint="eastAsia"/>
                <w:sz w:val="16"/>
              </w:rPr>
            </w:pPr>
            <w:r>
              <w:rPr>
                <w:rFonts w:hint="eastAsia"/>
                <w:sz w:val="16"/>
              </w:rPr>
              <w:t>・プラスチックは通さないんじゃないかな</w:t>
            </w:r>
          </w:p>
          <w:p w:rsidR="004F5F74" w:rsidRDefault="004F5F74" w:rsidP="00514E3B">
            <w:pPr>
              <w:jc w:val="left"/>
              <w:rPr>
                <w:rFonts w:hint="eastAsia"/>
                <w:sz w:val="16"/>
              </w:rPr>
            </w:pPr>
            <w:r>
              <w:rPr>
                <w:rFonts w:hint="eastAsia"/>
                <w:sz w:val="16"/>
              </w:rPr>
              <w:t>・ピカピカしているものは電気を通すと思うよ</w:t>
            </w:r>
          </w:p>
          <w:p w:rsidR="004F5F74" w:rsidRDefault="004F5F74" w:rsidP="00514E3B">
            <w:pPr>
              <w:jc w:val="left"/>
              <w:rPr>
                <w:rFonts w:hint="eastAsia"/>
                <w:sz w:val="16"/>
              </w:rPr>
            </w:pPr>
            <w:r>
              <w:rPr>
                <w:rFonts w:hint="eastAsia"/>
                <w:sz w:val="16"/>
              </w:rPr>
              <w:t>・アルミホイルは電気を通すと思う、だってアルミだもの</w:t>
            </w:r>
          </w:p>
          <w:p w:rsidR="004F5F74" w:rsidRPr="004F5F74" w:rsidRDefault="004F5F74" w:rsidP="00514E3B">
            <w:pPr>
              <w:jc w:val="left"/>
              <w:rPr>
                <w:sz w:val="16"/>
              </w:rPr>
            </w:pPr>
            <w:r>
              <w:rPr>
                <w:rFonts w:hint="eastAsia"/>
                <w:sz w:val="16"/>
              </w:rPr>
              <w:t>・</w:t>
            </w:r>
            <w:r w:rsidR="001066E9">
              <w:rPr>
                <w:rFonts w:hint="eastAsia"/>
                <w:sz w:val="16"/>
              </w:rPr>
              <w:t>自分の考えと友だちの考えが違ったよ。実験して確かめてみよう</w:t>
            </w:r>
          </w:p>
        </w:tc>
        <w:tc>
          <w:tcPr>
            <w:tcW w:w="2409" w:type="dxa"/>
          </w:tcPr>
          <w:p w:rsidR="00604A58" w:rsidRPr="008B4B4F" w:rsidRDefault="00604A58" w:rsidP="00514E3B">
            <w:pPr>
              <w:jc w:val="left"/>
              <w:rPr>
                <w:color w:val="000000" w:themeColor="text1"/>
                <w:sz w:val="16"/>
              </w:rPr>
            </w:pPr>
            <w:r w:rsidRPr="008B4B4F">
              <w:rPr>
                <w:rFonts w:hint="eastAsia"/>
                <w:color w:val="000000" w:themeColor="text1"/>
                <w:sz w:val="16"/>
              </w:rPr>
              <w:t>・児童が経験したことを想起しやすいように助言する。</w:t>
            </w:r>
          </w:p>
          <w:p w:rsidR="00514E3B" w:rsidRDefault="00514E3B" w:rsidP="00514E3B">
            <w:pPr>
              <w:jc w:val="left"/>
              <w:rPr>
                <w:rFonts w:hint="eastAsia"/>
                <w:color w:val="FF0000"/>
                <w:sz w:val="16"/>
              </w:rPr>
            </w:pPr>
          </w:p>
          <w:p w:rsidR="002070AD" w:rsidRDefault="002070AD" w:rsidP="00514E3B">
            <w:pPr>
              <w:jc w:val="left"/>
              <w:rPr>
                <w:rFonts w:hint="eastAsia"/>
                <w:color w:val="FF0000"/>
                <w:sz w:val="16"/>
              </w:rPr>
            </w:pPr>
          </w:p>
          <w:p w:rsidR="003F4A51" w:rsidRDefault="003F4A51" w:rsidP="00514E3B">
            <w:pPr>
              <w:jc w:val="left"/>
              <w:rPr>
                <w:rFonts w:hint="eastAsia"/>
                <w:sz w:val="16"/>
              </w:rPr>
            </w:pPr>
            <w:r w:rsidRPr="003F4A51">
              <w:rPr>
                <w:rFonts w:hint="eastAsia"/>
                <w:sz w:val="16"/>
              </w:rPr>
              <w:t>・電気を</w:t>
            </w:r>
            <w:r>
              <w:rPr>
                <w:rFonts w:hint="eastAsia"/>
                <w:sz w:val="16"/>
              </w:rPr>
              <w:t>通すものと通さないもの</w:t>
            </w:r>
            <w:r w:rsidR="002070AD">
              <w:rPr>
                <w:rFonts w:hint="eastAsia"/>
                <w:sz w:val="16"/>
              </w:rPr>
              <w:t>きまりについて自分なりの考えを明らかにする。確かなこと、確かでないことに気付くことができるように予想について自分なりの理由をノートに書く。理由を述べながら話し合いを進める。</w:t>
            </w:r>
          </w:p>
          <w:p w:rsidR="002070AD" w:rsidRPr="003F4A51" w:rsidRDefault="002070AD" w:rsidP="00514E3B">
            <w:pPr>
              <w:jc w:val="left"/>
              <w:rPr>
                <w:sz w:val="16"/>
              </w:rPr>
            </w:pPr>
            <w:r>
              <w:rPr>
                <w:rFonts w:hint="eastAsia"/>
                <w:sz w:val="16"/>
              </w:rPr>
              <w:t>・出てきたものをカードに書き、電気を通すものと通さない物、どちらともいえない物に分けて黒板に貼る。</w:t>
            </w:r>
          </w:p>
        </w:tc>
      </w:tr>
      <w:tr w:rsidR="0051379C" w:rsidTr="002070AD">
        <w:trPr>
          <w:trHeight w:val="3253"/>
        </w:trPr>
        <w:tc>
          <w:tcPr>
            <w:tcW w:w="1129" w:type="dxa"/>
          </w:tcPr>
          <w:p w:rsidR="00514E3B" w:rsidRPr="008B4B4F" w:rsidRDefault="00514E3B" w:rsidP="00514E3B">
            <w:pPr>
              <w:jc w:val="left"/>
              <w:rPr>
                <w:sz w:val="16"/>
              </w:rPr>
            </w:pPr>
            <w:r w:rsidRPr="008B4B4F">
              <w:rPr>
                <w:rFonts w:hint="eastAsia"/>
                <w:sz w:val="16"/>
              </w:rPr>
              <w:t>展開</w:t>
            </w:r>
          </w:p>
          <w:p w:rsidR="00514E3B" w:rsidRPr="008B4B4F" w:rsidRDefault="00514E3B" w:rsidP="00514E3B">
            <w:pPr>
              <w:jc w:val="left"/>
              <w:rPr>
                <w:sz w:val="16"/>
              </w:rPr>
            </w:pPr>
            <w:r w:rsidRPr="008B4B4F">
              <w:rPr>
                <w:rFonts w:hint="eastAsia"/>
                <w:sz w:val="16"/>
              </w:rPr>
              <w:t>（</w:t>
            </w:r>
            <w:r w:rsidR="00F550E3" w:rsidRPr="008B4B4F">
              <w:rPr>
                <w:rFonts w:hint="eastAsia"/>
                <w:sz w:val="16"/>
              </w:rPr>
              <w:t>25</w:t>
            </w:r>
            <w:r w:rsidRPr="008B4B4F">
              <w:rPr>
                <w:rFonts w:hint="eastAsia"/>
                <w:sz w:val="16"/>
              </w:rPr>
              <w:t>分）</w:t>
            </w:r>
          </w:p>
          <w:p w:rsidR="00514E3B" w:rsidRPr="008B4B4F" w:rsidRDefault="00514E3B" w:rsidP="00514E3B">
            <w:pPr>
              <w:jc w:val="left"/>
              <w:rPr>
                <w:sz w:val="16"/>
              </w:rPr>
            </w:pPr>
          </w:p>
          <w:p w:rsidR="00514E3B" w:rsidRPr="008B4B4F" w:rsidRDefault="00514E3B" w:rsidP="00514E3B">
            <w:pPr>
              <w:jc w:val="left"/>
              <w:rPr>
                <w:sz w:val="16"/>
              </w:rPr>
            </w:pPr>
          </w:p>
          <w:p w:rsidR="00514E3B" w:rsidRPr="008B4B4F" w:rsidRDefault="00514E3B" w:rsidP="00514E3B">
            <w:pPr>
              <w:jc w:val="left"/>
              <w:rPr>
                <w:sz w:val="16"/>
              </w:rPr>
            </w:pPr>
          </w:p>
          <w:p w:rsidR="00514E3B" w:rsidRPr="008B4B4F" w:rsidRDefault="00514E3B" w:rsidP="00514E3B">
            <w:pPr>
              <w:jc w:val="left"/>
              <w:rPr>
                <w:sz w:val="16"/>
              </w:rPr>
            </w:pPr>
          </w:p>
          <w:p w:rsidR="00514E3B" w:rsidRPr="008B4B4F" w:rsidRDefault="00514E3B" w:rsidP="00514E3B">
            <w:pPr>
              <w:jc w:val="left"/>
              <w:rPr>
                <w:sz w:val="16"/>
              </w:rPr>
            </w:pPr>
          </w:p>
        </w:tc>
        <w:tc>
          <w:tcPr>
            <w:tcW w:w="3941" w:type="dxa"/>
          </w:tcPr>
          <w:p w:rsidR="0018708D" w:rsidRDefault="001066E9" w:rsidP="00604A58">
            <w:pPr>
              <w:jc w:val="left"/>
              <w:rPr>
                <w:rFonts w:hint="eastAsia"/>
                <w:sz w:val="16"/>
              </w:rPr>
            </w:pPr>
            <w:r>
              <w:rPr>
                <w:rFonts w:hint="eastAsia"/>
                <w:sz w:val="16"/>
              </w:rPr>
              <w:t>○電気を通すもの、通さないものを調べる方法を考え、</w:t>
            </w:r>
            <w:r w:rsidR="00030CA2">
              <w:rPr>
                <w:rFonts w:hint="eastAsia"/>
                <w:sz w:val="16"/>
              </w:rPr>
              <w:t>実験道具を用意する。</w:t>
            </w:r>
          </w:p>
          <w:p w:rsidR="00030CA2" w:rsidRDefault="00030CA2" w:rsidP="00604A58">
            <w:pPr>
              <w:jc w:val="left"/>
              <w:rPr>
                <w:rFonts w:hint="eastAsia"/>
                <w:sz w:val="16"/>
              </w:rPr>
            </w:pPr>
            <w:r>
              <w:rPr>
                <w:rFonts w:hint="eastAsia"/>
                <w:sz w:val="16"/>
              </w:rPr>
              <w:t>・電気が通るか通らないかは、豆電球の明かりがつくかどうかでわかる</w:t>
            </w:r>
            <w:r w:rsidR="00F81615">
              <w:rPr>
                <w:rFonts w:hint="eastAsia"/>
                <w:sz w:val="16"/>
              </w:rPr>
              <w:t>よ</w:t>
            </w:r>
          </w:p>
          <w:p w:rsidR="00030CA2" w:rsidRDefault="00030CA2" w:rsidP="00604A58">
            <w:pPr>
              <w:jc w:val="left"/>
              <w:rPr>
                <w:rFonts w:hint="eastAsia"/>
                <w:sz w:val="16"/>
              </w:rPr>
            </w:pPr>
            <w:r>
              <w:rPr>
                <w:rFonts w:hint="eastAsia"/>
                <w:sz w:val="16"/>
              </w:rPr>
              <w:t>・電気の通り道の「わ」ができたら明かりがつくから、調べたいものを回路の間にはむようにしたらいいと思う</w:t>
            </w:r>
          </w:p>
          <w:p w:rsidR="00030CA2" w:rsidRDefault="00030CA2" w:rsidP="00604A58">
            <w:pPr>
              <w:jc w:val="left"/>
              <w:rPr>
                <w:rFonts w:hint="eastAsia"/>
                <w:sz w:val="16"/>
              </w:rPr>
            </w:pPr>
            <w:r>
              <w:rPr>
                <w:rFonts w:hint="eastAsia"/>
                <w:sz w:val="16"/>
              </w:rPr>
              <w:t>・乾電池と豆電球、導線を使って、電気を通すか通さないかを調べる実験道具を用意しよう</w:t>
            </w:r>
          </w:p>
          <w:p w:rsidR="00F81615" w:rsidRDefault="00F81615" w:rsidP="00604A58">
            <w:pPr>
              <w:jc w:val="left"/>
              <w:rPr>
                <w:rFonts w:hint="eastAsia"/>
                <w:sz w:val="16"/>
              </w:rPr>
            </w:pPr>
            <w:r>
              <w:rPr>
                <w:rFonts w:hint="eastAsia"/>
                <w:sz w:val="16"/>
              </w:rPr>
              <w:t>(</w:t>
            </w:r>
            <w:r>
              <w:rPr>
                <w:rFonts w:hint="eastAsia"/>
                <w:sz w:val="16"/>
              </w:rPr>
              <w:t>実験道具と取りに行く</w:t>
            </w:r>
            <w:r>
              <w:rPr>
                <w:rFonts w:hint="eastAsia"/>
                <w:sz w:val="16"/>
              </w:rPr>
              <w:t>)</w:t>
            </w:r>
          </w:p>
          <w:p w:rsidR="00F81615" w:rsidRDefault="00F81615" w:rsidP="00604A58">
            <w:pPr>
              <w:jc w:val="left"/>
              <w:rPr>
                <w:rFonts w:hint="eastAsia"/>
                <w:sz w:val="16"/>
              </w:rPr>
            </w:pPr>
            <w:r>
              <w:rPr>
                <w:rFonts w:hint="eastAsia"/>
                <w:sz w:val="16"/>
              </w:rPr>
              <w:t>○先生が用意したもの、自分や友だちが用意したものが電気を通すか、通さないかを自分で作ったテスターを用いて調べ、記録する。</w:t>
            </w:r>
          </w:p>
          <w:p w:rsidR="00F81615" w:rsidRDefault="00F81615" w:rsidP="00604A58">
            <w:pPr>
              <w:jc w:val="left"/>
              <w:rPr>
                <w:rFonts w:hint="eastAsia"/>
                <w:sz w:val="16"/>
              </w:rPr>
            </w:pPr>
            <w:r>
              <w:rPr>
                <w:rFonts w:hint="eastAsia"/>
                <w:sz w:val="16"/>
              </w:rPr>
              <w:lastRenderedPageBreak/>
              <w:t>・木や紙の物は電気を通さなかったよ</w:t>
            </w:r>
          </w:p>
          <w:p w:rsidR="00D22F69" w:rsidRDefault="00F81615" w:rsidP="00604A58">
            <w:pPr>
              <w:jc w:val="left"/>
              <w:rPr>
                <w:rFonts w:hint="eastAsia"/>
                <w:sz w:val="16"/>
              </w:rPr>
            </w:pPr>
            <w:r>
              <w:rPr>
                <w:rFonts w:hint="eastAsia"/>
                <w:sz w:val="16"/>
              </w:rPr>
              <w:t>・</w:t>
            </w:r>
            <w:r w:rsidR="00D22F69">
              <w:rPr>
                <w:rFonts w:hint="eastAsia"/>
                <w:sz w:val="16"/>
              </w:rPr>
              <w:t>空き缶は電気を通すところと通さないところがあったよ</w:t>
            </w:r>
          </w:p>
          <w:p w:rsidR="00F81615" w:rsidRDefault="00F81615" w:rsidP="00604A58">
            <w:pPr>
              <w:jc w:val="left"/>
              <w:rPr>
                <w:rFonts w:hint="eastAsia"/>
                <w:sz w:val="16"/>
              </w:rPr>
            </w:pPr>
            <w:r>
              <w:rPr>
                <w:rFonts w:hint="eastAsia"/>
                <w:sz w:val="16"/>
              </w:rPr>
              <w:t>・</w:t>
            </w:r>
            <w:r w:rsidR="00D22F69">
              <w:rPr>
                <w:rFonts w:hint="eastAsia"/>
                <w:sz w:val="16"/>
              </w:rPr>
              <w:t>アルミホイルは電気を通したよ</w:t>
            </w:r>
          </w:p>
          <w:p w:rsidR="00D22F69" w:rsidRDefault="00D22F69" w:rsidP="00604A58">
            <w:pPr>
              <w:jc w:val="left"/>
              <w:rPr>
                <w:rFonts w:hint="eastAsia"/>
                <w:sz w:val="16"/>
              </w:rPr>
            </w:pPr>
            <w:r>
              <w:rPr>
                <w:rFonts w:hint="eastAsia"/>
                <w:sz w:val="16"/>
              </w:rPr>
              <w:t>○電気を通すもの・通さないものを仲間分けして、それぞれを比べて、気付いたことをグループや学級内で吸い上げる。</w:t>
            </w:r>
          </w:p>
          <w:p w:rsidR="00D22F69" w:rsidRDefault="00D22F69" w:rsidP="00604A58">
            <w:pPr>
              <w:jc w:val="left"/>
              <w:rPr>
                <w:rFonts w:hint="eastAsia"/>
                <w:sz w:val="16"/>
              </w:rPr>
            </w:pPr>
            <w:r>
              <w:rPr>
                <w:rFonts w:hint="eastAsia"/>
                <w:sz w:val="16"/>
              </w:rPr>
              <w:t>・電気を通すものはピカピカしているよ</w:t>
            </w:r>
          </w:p>
          <w:p w:rsidR="00D22F69" w:rsidRDefault="00D22F69" w:rsidP="00604A58">
            <w:pPr>
              <w:jc w:val="left"/>
              <w:rPr>
                <w:rFonts w:hint="eastAsia"/>
                <w:sz w:val="16"/>
              </w:rPr>
            </w:pPr>
            <w:r>
              <w:rPr>
                <w:rFonts w:hint="eastAsia"/>
                <w:sz w:val="16"/>
              </w:rPr>
              <w:t>・電気を通さないものはピカピカしていないよ</w:t>
            </w:r>
          </w:p>
          <w:p w:rsidR="00D22F69" w:rsidRDefault="00D22F69" w:rsidP="00604A58">
            <w:pPr>
              <w:jc w:val="left"/>
              <w:rPr>
                <w:rFonts w:hint="eastAsia"/>
                <w:sz w:val="16"/>
              </w:rPr>
            </w:pPr>
            <w:r>
              <w:rPr>
                <w:rFonts w:hint="eastAsia"/>
                <w:sz w:val="16"/>
              </w:rPr>
              <w:t>・電気を通すものと通さないものの違いは、ピカピカしているかどうかでは分からないなあ</w:t>
            </w:r>
          </w:p>
          <w:p w:rsidR="00D22F69" w:rsidRDefault="00D22F69" w:rsidP="00604A58">
            <w:pPr>
              <w:jc w:val="left"/>
              <w:rPr>
                <w:rFonts w:hint="eastAsia"/>
                <w:sz w:val="16"/>
              </w:rPr>
            </w:pPr>
            <w:r>
              <w:rPr>
                <w:rFonts w:hint="eastAsia"/>
                <w:sz w:val="16"/>
              </w:rPr>
              <w:t>○電気を通すもの・通さないものについてまとめる。</w:t>
            </w:r>
          </w:p>
          <w:p w:rsidR="00D22F69" w:rsidRDefault="00D22F69" w:rsidP="00604A58">
            <w:pPr>
              <w:jc w:val="left"/>
              <w:rPr>
                <w:rFonts w:hint="eastAsia"/>
                <w:sz w:val="16"/>
              </w:rPr>
            </w:pPr>
            <w:r>
              <w:rPr>
                <w:rFonts w:hint="eastAsia"/>
                <w:sz w:val="16"/>
              </w:rPr>
              <w:t>・形や色では分けられないね</w:t>
            </w:r>
          </w:p>
          <w:p w:rsidR="00D22F69" w:rsidRDefault="00D22F69" w:rsidP="00604A58">
            <w:pPr>
              <w:jc w:val="left"/>
              <w:rPr>
                <w:rFonts w:hint="eastAsia"/>
                <w:sz w:val="16"/>
              </w:rPr>
            </w:pPr>
            <w:r>
              <w:rPr>
                <w:rFonts w:hint="eastAsia"/>
                <w:sz w:val="16"/>
              </w:rPr>
              <w:t>・木や紙、プラスチックでできたものは電気を通さないね</w:t>
            </w:r>
          </w:p>
          <w:p w:rsidR="00D22F69" w:rsidRDefault="00D22F69" w:rsidP="00604A58">
            <w:pPr>
              <w:jc w:val="left"/>
              <w:rPr>
                <w:rFonts w:hint="eastAsia"/>
                <w:sz w:val="16"/>
              </w:rPr>
            </w:pPr>
            <w:r>
              <w:rPr>
                <w:rFonts w:hint="eastAsia"/>
                <w:sz w:val="16"/>
              </w:rPr>
              <w:t>・</w:t>
            </w:r>
            <w:r w:rsidR="003F4A51">
              <w:rPr>
                <w:rFonts w:hint="eastAsia"/>
                <w:sz w:val="16"/>
              </w:rPr>
              <w:t>アルミホイルや鉄、ジュースの缶は電気を通すものでできているね</w:t>
            </w:r>
          </w:p>
          <w:p w:rsidR="003F4A51" w:rsidRPr="00D22F69" w:rsidRDefault="00D22F69" w:rsidP="00604A58">
            <w:pPr>
              <w:jc w:val="left"/>
              <w:rPr>
                <w:sz w:val="16"/>
              </w:rPr>
            </w:pPr>
            <w:r>
              <w:rPr>
                <w:rFonts w:hint="eastAsia"/>
                <w:sz w:val="16"/>
              </w:rPr>
              <w:t>・</w:t>
            </w:r>
            <w:r w:rsidR="003F4A51">
              <w:rPr>
                <w:rFonts w:hint="eastAsia"/>
                <w:sz w:val="16"/>
              </w:rPr>
              <w:t>電気を通す物でも、インクがついているところは電気を通さなかったね。インクは電気を通さないね</w:t>
            </w:r>
          </w:p>
        </w:tc>
        <w:tc>
          <w:tcPr>
            <w:tcW w:w="2409" w:type="dxa"/>
          </w:tcPr>
          <w:p w:rsidR="00D066FC" w:rsidRDefault="002070AD" w:rsidP="00D066FC">
            <w:pPr>
              <w:jc w:val="left"/>
              <w:rPr>
                <w:rFonts w:hint="eastAsia"/>
                <w:sz w:val="16"/>
              </w:rPr>
            </w:pPr>
            <w:r>
              <w:rPr>
                <w:rFonts w:hint="eastAsia"/>
                <w:sz w:val="16"/>
              </w:rPr>
              <w:lastRenderedPageBreak/>
              <w:t>・乾電池と豆電球をつなぎ、回路ができると電気が通り、明かりがつくことから、回路の一部に調べたいものを挟むとよいことに気付かせる。</w:t>
            </w:r>
          </w:p>
          <w:p w:rsidR="002070AD" w:rsidRPr="008B4B4F" w:rsidRDefault="002070AD" w:rsidP="00D066FC">
            <w:pPr>
              <w:jc w:val="left"/>
              <w:rPr>
                <w:sz w:val="16"/>
              </w:rPr>
            </w:pPr>
            <w:r>
              <w:rPr>
                <w:rFonts w:hint="eastAsia"/>
                <w:sz w:val="16"/>
              </w:rPr>
              <w:t>・材質に注目できるように、同じものでも、電気を通すものと通さないものとを用意しておく。</w:t>
            </w:r>
          </w:p>
          <w:p w:rsidR="00E146EA" w:rsidRDefault="00E146EA" w:rsidP="00514E3B">
            <w:pPr>
              <w:jc w:val="left"/>
              <w:rPr>
                <w:rFonts w:hint="eastAsia"/>
                <w:sz w:val="16"/>
              </w:rPr>
            </w:pPr>
          </w:p>
          <w:p w:rsidR="00D43E1F" w:rsidRDefault="00C51EA2" w:rsidP="00514E3B">
            <w:pPr>
              <w:jc w:val="left"/>
              <w:rPr>
                <w:rFonts w:hint="eastAsia"/>
                <w:sz w:val="16"/>
              </w:rPr>
            </w:pPr>
            <w:r>
              <w:rPr>
                <w:rFonts w:hint="eastAsia"/>
                <w:sz w:val="16"/>
              </w:rPr>
              <w:t>・実験結果によって電気を通すもの、通さないもの、どちらでもないものをグループの机上</w:t>
            </w:r>
            <w:r>
              <w:rPr>
                <w:rFonts w:hint="eastAsia"/>
                <w:sz w:val="16"/>
              </w:rPr>
              <w:lastRenderedPageBreak/>
              <w:t>に分けて置く。</w:t>
            </w:r>
          </w:p>
          <w:p w:rsidR="00D43E1F" w:rsidRPr="00D43E1F" w:rsidRDefault="00D43E1F" w:rsidP="00514E3B">
            <w:pPr>
              <w:jc w:val="left"/>
              <w:rPr>
                <w:rFonts w:hint="eastAsia"/>
                <w:sz w:val="16"/>
              </w:rPr>
            </w:pPr>
            <w:r>
              <w:rPr>
                <w:rFonts w:hint="eastAsia"/>
                <w:sz w:val="16"/>
              </w:rPr>
              <w:t>・班ごとで友だちの結果を確認しながら実験できるようにする。</w:t>
            </w:r>
          </w:p>
          <w:p w:rsidR="00C51EA2" w:rsidRDefault="00C51EA2" w:rsidP="00514E3B">
            <w:pPr>
              <w:jc w:val="left"/>
              <w:rPr>
                <w:rFonts w:hint="eastAsia"/>
                <w:sz w:val="16"/>
              </w:rPr>
            </w:pPr>
            <w:r>
              <w:rPr>
                <w:rFonts w:hint="eastAsia"/>
                <w:sz w:val="16"/>
              </w:rPr>
              <w:t>・</w:t>
            </w:r>
            <w:r w:rsidR="00D43E1F">
              <w:rPr>
                <w:rFonts w:hint="eastAsia"/>
                <w:sz w:val="16"/>
              </w:rPr>
              <w:t>予想で示したカードを、発表を通して、電気を通すもの・通さないものに分ける。</w:t>
            </w:r>
          </w:p>
          <w:p w:rsidR="00C51EA2" w:rsidRDefault="00D43E1F" w:rsidP="00514E3B">
            <w:pPr>
              <w:jc w:val="left"/>
              <w:rPr>
                <w:rFonts w:hint="eastAsia"/>
                <w:sz w:val="16"/>
              </w:rPr>
            </w:pPr>
            <w:r>
              <w:rPr>
                <w:rFonts w:hint="eastAsia"/>
                <w:sz w:val="16"/>
              </w:rPr>
              <w:t>・自分の考えについ手の変化に気付けるように、自分の予想と結果を比べる。</w:t>
            </w:r>
          </w:p>
          <w:p w:rsidR="00C51EA2" w:rsidRDefault="00C51EA2" w:rsidP="00514E3B">
            <w:pPr>
              <w:jc w:val="left"/>
              <w:rPr>
                <w:rFonts w:hint="eastAsia"/>
                <w:sz w:val="16"/>
              </w:rPr>
            </w:pPr>
          </w:p>
          <w:p w:rsidR="00C51EA2" w:rsidRDefault="00D43E1F" w:rsidP="00514E3B">
            <w:pPr>
              <w:jc w:val="left"/>
              <w:rPr>
                <w:rFonts w:hint="eastAsia"/>
                <w:sz w:val="16"/>
              </w:rPr>
            </w:pPr>
            <w:r>
              <w:rPr>
                <w:rFonts w:hint="eastAsia"/>
                <w:sz w:val="16"/>
              </w:rPr>
              <w:t>・電気を通すもの、通さないものの特徴を捉え、ものの素材に</w:t>
            </w:r>
          </w:p>
          <w:p w:rsidR="00C51EA2" w:rsidRDefault="00D43E1F" w:rsidP="00514E3B">
            <w:pPr>
              <w:jc w:val="left"/>
              <w:rPr>
                <w:rFonts w:hint="eastAsia"/>
                <w:sz w:val="16"/>
              </w:rPr>
            </w:pPr>
            <w:r>
              <w:rPr>
                <w:rFonts w:hint="eastAsia"/>
                <w:sz w:val="16"/>
              </w:rPr>
              <w:t>着目してまとめていくようにする。</w:t>
            </w:r>
          </w:p>
          <w:p w:rsidR="00D43E1F" w:rsidRPr="00D43E1F" w:rsidRDefault="00D43E1F" w:rsidP="00514E3B">
            <w:pPr>
              <w:jc w:val="left"/>
              <w:rPr>
                <w:rFonts w:hint="eastAsia"/>
                <w:sz w:val="16"/>
              </w:rPr>
            </w:pPr>
            <w:r>
              <w:rPr>
                <w:rFonts w:hint="eastAsia"/>
                <w:sz w:val="16"/>
              </w:rPr>
              <w:t>・「金属」という言葉を知らせる。</w:t>
            </w:r>
          </w:p>
          <w:p w:rsidR="00C51EA2" w:rsidRDefault="00C51EA2" w:rsidP="00514E3B">
            <w:pPr>
              <w:jc w:val="left"/>
              <w:rPr>
                <w:rFonts w:hint="eastAsia"/>
                <w:sz w:val="16"/>
              </w:rPr>
            </w:pPr>
          </w:p>
          <w:p w:rsidR="00C51EA2" w:rsidRPr="002070AD" w:rsidRDefault="00C51EA2" w:rsidP="00514E3B">
            <w:pPr>
              <w:jc w:val="left"/>
              <w:rPr>
                <w:sz w:val="16"/>
              </w:rPr>
            </w:pPr>
          </w:p>
        </w:tc>
      </w:tr>
      <w:tr w:rsidR="0051379C" w:rsidTr="00C51EA2">
        <w:trPr>
          <w:trHeight w:val="1403"/>
        </w:trPr>
        <w:tc>
          <w:tcPr>
            <w:tcW w:w="1129" w:type="dxa"/>
          </w:tcPr>
          <w:p w:rsidR="00514E3B" w:rsidRPr="008B4B4F" w:rsidRDefault="00514E3B" w:rsidP="00514E3B">
            <w:pPr>
              <w:jc w:val="left"/>
              <w:rPr>
                <w:sz w:val="16"/>
              </w:rPr>
            </w:pPr>
            <w:r w:rsidRPr="008B4B4F">
              <w:rPr>
                <w:rFonts w:hint="eastAsia"/>
                <w:sz w:val="16"/>
              </w:rPr>
              <w:lastRenderedPageBreak/>
              <w:t>まとめ</w:t>
            </w:r>
          </w:p>
          <w:p w:rsidR="00514E3B" w:rsidRPr="008B4B4F" w:rsidRDefault="00514E3B" w:rsidP="00514E3B">
            <w:pPr>
              <w:jc w:val="left"/>
              <w:rPr>
                <w:sz w:val="16"/>
              </w:rPr>
            </w:pPr>
            <w:r w:rsidRPr="008B4B4F">
              <w:rPr>
                <w:rFonts w:hint="eastAsia"/>
                <w:sz w:val="16"/>
              </w:rPr>
              <w:t>（</w:t>
            </w:r>
            <w:r w:rsidRPr="008B4B4F">
              <w:rPr>
                <w:rFonts w:hint="eastAsia"/>
                <w:sz w:val="16"/>
              </w:rPr>
              <w:t>10</w:t>
            </w:r>
            <w:r w:rsidRPr="008B4B4F">
              <w:rPr>
                <w:rFonts w:hint="eastAsia"/>
                <w:sz w:val="16"/>
              </w:rPr>
              <w:t>分）</w:t>
            </w:r>
          </w:p>
          <w:p w:rsidR="00514E3B" w:rsidRPr="008B4B4F" w:rsidRDefault="00514E3B" w:rsidP="00514E3B">
            <w:pPr>
              <w:jc w:val="left"/>
              <w:rPr>
                <w:sz w:val="16"/>
              </w:rPr>
            </w:pPr>
          </w:p>
        </w:tc>
        <w:tc>
          <w:tcPr>
            <w:tcW w:w="3941" w:type="dxa"/>
          </w:tcPr>
          <w:p w:rsidR="004F43AB" w:rsidRDefault="003F4A51" w:rsidP="00514E3B">
            <w:pPr>
              <w:jc w:val="left"/>
              <w:rPr>
                <w:rFonts w:hint="eastAsia"/>
                <w:sz w:val="16"/>
              </w:rPr>
            </w:pPr>
            <w:r>
              <w:rPr>
                <w:rFonts w:hint="eastAsia"/>
                <w:sz w:val="16"/>
              </w:rPr>
              <w:t>○本時をふりかえり、新たに分かったことや、分からなかったこと（疑問）、次にしたいことを話し合う。</w:t>
            </w:r>
          </w:p>
          <w:p w:rsidR="003F4A51" w:rsidRPr="008B4B4F" w:rsidRDefault="003F4A51" w:rsidP="00514E3B">
            <w:pPr>
              <w:jc w:val="left"/>
              <w:rPr>
                <w:sz w:val="16"/>
              </w:rPr>
            </w:pPr>
            <w:r>
              <w:rPr>
                <w:rFonts w:hint="eastAsia"/>
                <w:sz w:val="16"/>
              </w:rPr>
              <w:t>・鉄、アルミ、銅などを金属と言うんだね</w:t>
            </w:r>
          </w:p>
        </w:tc>
        <w:tc>
          <w:tcPr>
            <w:tcW w:w="2409" w:type="dxa"/>
          </w:tcPr>
          <w:p w:rsidR="008B4B4F" w:rsidRPr="008B4B4F" w:rsidRDefault="00C51EA2" w:rsidP="00514E3B">
            <w:pPr>
              <w:jc w:val="left"/>
              <w:rPr>
                <w:sz w:val="16"/>
              </w:rPr>
            </w:pPr>
            <w:r>
              <w:rPr>
                <w:rFonts w:hint="eastAsia"/>
                <w:sz w:val="16"/>
              </w:rPr>
              <w:t>・実験前と比べて、自分の考えが変化したり、新たな考えや見方がうまれたりしていることを明らかにしていくようにする。</w:t>
            </w:r>
          </w:p>
        </w:tc>
      </w:tr>
    </w:tbl>
    <w:p w:rsidR="00551F50" w:rsidRDefault="00551F50" w:rsidP="00514E3B">
      <w:pPr>
        <w:jc w:val="left"/>
        <w:rPr>
          <w:rFonts w:hint="eastAsia"/>
          <w:sz w:val="18"/>
        </w:rPr>
      </w:pPr>
    </w:p>
    <w:p w:rsidR="0059790C" w:rsidRDefault="00C51EA2" w:rsidP="00C51EA2">
      <w:pPr>
        <w:jc w:val="left"/>
        <w:rPr>
          <w:rFonts w:hint="eastAsia"/>
          <w:sz w:val="18"/>
        </w:rPr>
      </w:pPr>
      <w:r>
        <w:rPr>
          <w:rFonts w:hint="eastAsia"/>
          <w:sz w:val="18"/>
        </w:rPr>
        <w:t>準備物チェックリスト</w:t>
      </w:r>
    </w:p>
    <w:p w:rsidR="0059790C" w:rsidRDefault="00C51EA2" w:rsidP="00C51EA2">
      <w:pPr>
        <w:jc w:val="left"/>
        <w:rPr>
          <w:rFonts w:hint="eastAsia"/>
          <w:sz w:val="18"/>
        </w:rPr>
      </w:pPr>
      <w:r>
        <w:rPr>
          <w:rFonts w:hint="eastAsia"/>
          <w:sz w:val="18"/>
        </w:rPr>
        <w:t xml:space="preserve">□　</w:t>
      </w:r>
      <w:r>
        <w:rPr>
          <w:rFonts w:hint="eastAsia"/>
          <w:sz w:val="18"/>
        </w:rPr>
        <w:t>3.0V</w:t>
      </w:r>
      <w:r>
        <w:rPr>
          <w:rFonts w:hint="eastAsia"/>
          <w:sz w:val="18"/>
        </w:rPr>
        <w:t>電球</w:t>
      </w:r>
    </w:p>
    <w:p w:rsidR="0059790C" w:rsidRDefault="00C51EA2" w:rsidP="0059790C">
      <w:pPr>
        <w:jc w:val="left"/>
        <w:rPr>
          <w:sz w:val="18"/>
        </w:rPr>
      </w:pPr>
      <w:r>
        <w:rPr>
          <w:rFonts w:hint="eastAsia"/>
          <w:sz w:val="18"/>
        </w:rPr>
        <w:t>□　ソケット</w:t>
      </w:r>
    </w:p>
    <w:p w:rsidR="00C51EA2" w:rsidRDefault="00C51EA2" w:rsidP="00C51EA2">
      <w:pPr>
        <w:jc w:val="left"/>
        <w:rPr>
          <w:sz w:val="18"/>
        </w:rPr>
      </w:pPr>
      <w:r>
        <w:rPr>
          <w:rFonts w:hint="eastAsia"/>
          <w:sz w:val="18"/>
        </w:rPr>
        <w:t>□　導線</w:t>
      </w:r>
      <w:bookmarkStart w:id="0" w:name="_GoBack"/>
      <w:bookmarkEnd w:id="0"/>
    </w:p>
    <w:p w:rsidR="00C51EA2" w:rsidRDefault="00C51EA2" w:rsidP="00C51EA2">
      <w:pPr>
        <w:jc w:val="left"/>
        <w:rPr>
          <w:rFonts w:hint="eastAsia"/>
          <w:sz w:val="18"/>
        </w:rPr>
      </w:pPr>
      <w:r>
        <w:rPr>
          <w:rFonts w:hint="eastAsia"/>
          <w:sz w:val="18"/>
        </w:rPr>
        <w:t>□　実験ノートと筆記用具</w:t>
      </w:r>
    </w:p>
    <w:p w:rsidR="0059790C" w:rsidRDefault="0059790C" w:rsidP="00C51EA2">
      <w:pPr>
        <w:jc w:val="left"/>
        <w:rPr>
          <w:sz w:val="18"/>
        </w:rPr>
      </w:pPr>
      <w:r>
        <w:rPr>
          <w:rFonts w:hint="eastAsia"/>
          <w:sz w:val="18"/>
        </w:rPr>
        <w:t>□　電気を通してみたいもの（各自）</w:t>
      </w:r>
    </w:p>
    <w:p w:rsidR="00C51EA2" w:rsidRDefault="00C51EA2" w:rsidP="00514E3B">
      <w:pPr>
        <w:jc w:val="left"/>
        <w:rPr>
          <w:rFonts w:hint="eastAsia"/>
          <w:sz w:val="18"/>
        </w:rPr>
      </w:pPr>
    </w:p>
    <w:p w:rsidR="00C51EA2" w:rsidRDefault="00C51EA2" w:rsidP="00514E3B">
      <w:pPr>
        <w:jc w:val="left"/>
        <w:rPr>
          <w:rFonts w:hint="eastAsia"/>
          <w:sz w:val="18"/>
        </w:rPr>
      </w:pPr>
    </w:p>
    <w:p w:rsidR="00C51EA2" w:rsidRDefault="00C51EA2" w:rsidP="00514E3B">
      <w:pPr>
        <w:jc w:val="left"/>
        <w:rPr>
          <w:rFonts w:hint="eastAsia"/>
          <w:sz w:val="18"/>
        </w:rPr>
      </w:pPr>
    </w:p>
    <w:p w:rsidR="0059790C" w:rsidRPr="0059790C" w:rsidRDefault="0059790C" w:rsidP="00514E3B">
      <w:pPr>
        <w:jc w:val="left"/>
        <w:rPr>
          <w:rFonts w:hint="eastAsia"/>
          <w:sz w:val="18"/>
        </w:rPr>
      </w:pPr>
    </w:p>
    <w:p w:rsidR="00C51EA2" w:rsidRDefault="00C51EA2" w:rsidP="00514E3B">
      <w:pPr>
        <w:jc w:val="left"/>
        <w:rPr>
          <w:sz w:val="18"/>
        </w:rPr>
      </w:pPr>
    </w:p>
    <w:p w:rsidR="00CB2787" w:rsidRPr="00C51EA2" w:rsidRDefault="00010218" w:rsidP="00C51EA2">
      <w:pPr>
        <w:pStyle w:val="a3"/>
        <w:numPr>
          <w:ilvl w:val="0"/>
          <w:numId w:val="1"/>
        </w:numPr>
        <w:ind w:leftChars="0"/>
        <w:jc w:val="left"/>
        <w:rPr>
          <w:sz w:val="18"/>
        </w:rPr>
      </w:pPr>
      <w:r w:rsidRPr="00C51EA2">
        <w:rPr>
          <w:rFonts w:hint="eastAsia"/>
          <w:sz w:val="18"/>
        </w:rPr>
        <w:t>板書計画</w:t>
      </w:r>
    </w:p>
    <w:p w:rsidR="00010218" w:rsidRDefault="00AA7F20" w:rsidP="00514E3B">
      <w:pPr>
        <w:jc w:val="left"/>
        <w:rPr>
          <w:sz w:val="18"/>
        </w:rPr>
      </w:pPr>
      <w:r>
        <w:rPr>
          <w:rFonts w:hint="eastAsia"/>
          <w:noProof/>
        </w:rPr>
        <mc:AlternateContent>
          <mc:Choice Requires="wps">
            <w:drawing>
              <wp:anchor distT="0" distB="0" distL="114300" distR="114300" simplePos="0" relativeHeight="251660288" behindDoc="0" locked="0" layoutInCell="1" allowOverlap="1" wp14:anchorId="69F97D1C" wp14:editId="23419D07">
                <wp:simplePos x="0" y="0"/>
                <wp:positionH relativeFrom="column">
                  <wp:posOffset>39370</wp:posOffset>
                </wp:positionH>
                <wp:positionV relativeFrom="paragraph">
                  <wp:posOffset>73660</wp:posOffset>
                </wp:positionV>
                <wp:extent cx="4524375" cy="3028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524375" cy="30289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92092" w:rsidRDefault="00F92092" w:rsidP="00FB2392">
                            <w:pPr>
                              <w:jc w:val="left"/>
                              <w:rPr>
                                <w:rFonts w:hint="eastAsia"/>
                                <w:b/>
                                <w:sz w:val="24"/>
                                <w:szCs w:val="24"/>
                              </w:rPr>
                            </w:pPr>
                            <w:r>
                              <w:rPr>
                                <w:rFonts w:hint="eastAsia"/>
                                <w:b/>
                                <w:sz w:val="24"/>
                                <w:szCs w:val="24"/>
                              </w:rPr>
                              <w:t>電気を通すもの</w:t>
                            </w:r>
                            <w:r>
                              <w:rPr>
                                <w:rFonts w:hint="eastAsia"/>
                                <w:b/>
                                <w:sz w:val="24"/>
                                <w:szCs w:val="24"/>
                              </w:rPr>
                              <w:tab/>
                            </w:r>
                            <w:r>
                              <w:rPr>
                                <w:rFonts w:hint="eastAsia"/>
                                <w:b/>
                                <w:sz w:val="24"/>
                                <w:szCs w:val="24"/>
                              </w:rPr>
                              <w:t>電気を通さないもの</w:t>
                            </w:r>
                          </w:p>
                          <w:p w:rsidR="00F92092" w:rsidRDefault="00F92092" w:rsidP="00F92092">
                            <w:pPr>
                              <w:jc w:val="left"/>
                              <w:rPr>
                                <w:rFonts w:hint="eastAsia"/>
                                <w:b/>
                                <w:szCs w:val="21"/>
                              </w:rPr>
                            </w:pPr>
                            <w:r>
                              <w:rPr>
                                <w:rFonts w:hint="eastAsia"/>
                                <w:b/>
                                <w:szCs w:val="21"/>
                              </w:rPr>
                              <w:t>・お金</w:t>
                            </w:r>
                            <w:r w:rsidRPr="00F92092">
                              <w:rPr>
                                <w:rFonts w:hint="eastAsia"/>
                                <w:b/>
                                <w:szCs w:val="21"/>
                              </w:rPr>
                              <w:t xml:space="preserve">　　</w:t>
                            </w:r>
                            <w:r>
                              <w:rPr>
                                <w:rFonts w:hint="eastAsia"/>
                                <w:b/>
                                <w:szCs w:val="21"/>
                              </w:rPr>
                              <w:t xml:space="preserve">　　　　　　　・消しゴム</w:t>
                            </w:r>
                          </w:p>
                          <w:p w:rsidR="00F92092" w:rsidRPr="00F92092" w:rsidRDefault="00F92092" w:rsidP="00F92092">
                            <w:pPr>
                              <w:jc w:val="left"/>
                              <w:rPr>
                                <w:rFonts w:hint="eastAsia"/>
                                <w:b/>
                                <w:szCs w:val="21"/>
                              </w:rPr>
                            </w:pPr>
                            <w:r>
                              <w:rPr>
                                <w:rFonts w:hint="eastAsia"/>
                                <w:b/>
                                <w:szCs w:val="21"/>
                              </w:rPr>
                              <w:t>・クリップ</w:t>
                            </w:r>
                            <w:r w:rsidRPr="00F92092">
                              <w:rPr>
                                <w:rFonts w:hint="eastAsia"/>
                                <w:b/>
                                <w:szCs w:val="21"/>
                              </w:rPr>
                              <w:t xml:space="preserve">　　　</w:t>
                            </w:r>
                            <w:r>
                              <w:rPr>
                                <w:rFonts w:hint="eastAsia"/>
                                <w:b/>
                                <w:szCs w:val="21"/>
                              </w:rPr>
                              <w:t xml:space="preserve">　　　</w:t>
                            </w:r>
                            <w:r w:rsidRPr="00F92092">
                              <w:rPr>
                                <w:rFonts w:hint="eastAsia"/>
                                <w:b/>
                                <w:szCs w:val="21"/>
                              </w:rPr>
                              <w:t xml:space="preserve">　・</w:t>
                            </w:r>
                            <w:r>
                              <w:rPr>
                                <w:rFonts w:hint="eastAsia"/>
                                <w:b/>
                                <w:szCs w:val="21"/>
                              </w:rPr>
                              <w:t>紙</w:t>
                            </w:r>
                            <w:r w:rsidRPr="00F92092">
                              <w:rPr>
                                <w:rFonts w:hint="eastAsia"/>
                                <w:b/>
                                <w:szCs w:val="21"/>
                              </w:rPr>
                              <w:t xml:space="preserve">　　　　　　　　　・</w:t>
                            </w:r>
                          </w:p>
                          <w:p w:rsidR="00F92092" w:rsidRDefault="00F92092" w:rsidP="00F92092">
                            <w:pPr>
                              <w:jc w:val="left"/>
                              <w:rPr>
                                <w:rFonts w:hint="eastAsia"/>
                                <w:b/>
                                <w:szCs w:val="21"/>
                              </w:rPr>
                            </w:pPr>
                            <w:r>
                              <w:rPr>
                                <w:rFonts w:hint="eastAsia"/>
                                <w:b/>
                                <w:szCs w:val="21"/>
                              </w:rPr>
                              <w:t>・</w:t>
                            </w:r>
                            <w:r w:rsidRPr="00F92092">
                              <w:rPr>
                                <w:rFonts w:hint="eastAsia"/>
                                <w:b/>
                                <w:szCs w:val="21"/>
                              </w:rPr>
                              <w:t xml:space="preserve">はさみの先　</w:t>
                            </w:r>
                            <w:r>
                              <w:rPr>
                                <w:rFonts w:hint="eastAsia"/>
                                <w:b/>
                                <w:szCs w:val="21"/>
                              </w:rPr>
                              <w:t xml:space="preserve">　　　　　・割りばし</w:t>
                            </w:r>
                          </w:p>
                          <w:p w:rsidR="005B29EB" w:rsidRPr="005B29EB" w:rsidRDefault="005B29EB" w:rsidP="005B29EB">
                            <w:pPr>
                              <w:pStyle w:val="a3"/>
                              <w:numPr>
                                <w:ilvl w:val="0"/>
                                <w:numId w:val="12"/>
                              </w:numPr>
                              <w:ind w:leftChars="0"/>
                              <w:jc w:val="left"/>
                              <w:rPr>
                                <w:rFonts w:hint="eastAsia"/>
                                <w:b/>
                                <w:szCs w:val="21"/>
                              </w:rPr>
                            </w:pPr>
                            <w:r>
                              <w:rPr>
                                <w:rFonts w:hint="eastAsia"/>
                                <w:b/>
                                <w:szCs w:val="21"/>
                              </w:rPr>
                              <w:t xml:space="preserve">　　　　　　　　　　・</w:t>
                            </w:r>
                          </w:p>
                          <w:p w:rsidR="005B29EB" w:rsidRPr="005B29EB" w:rsidRDefault="005B29EB" w:rsidP="005B29EB">
                            <w:pPr>
                              <w:pStyle w:val="a3"/>
                              <w:numPr>
                                <w:ilvl w:val="0"/>
                                <w:numId w:val="12"/>
                              </w:numPr>
                              <w:ind w:leftChars="0"/>
                              <w:jc w:val="left"/>
                              <w:rPr>
                                <w:rFonts w:hint="eastAsia"/>
                                <w:b/>
                                <w:szCs w:val="21"/>
                              </w:rPr>
                            </w:pPr>
                            <w:r>
                              <w:rPr>
                                <w:rFonts w:hint="eastAsia"/>
                                <w:b/>
                                <w:szCs w:val="21"/>
                              </w:rPr>
                              <w:t xml:space="preserve">　　　　　　　　　　・</w:t>
                            </w:r>
                          </w:p>
                          <w:p w:rsidR="005B29EB" w:rsidRPr="005B29EB" w:rsidRDefault="005B29EB" w:rsidP="005B29EB">
                            <w:pPr>
                              <w:pStyle w:val="a3"/>
                              <w:numPr>
                                <w:ilvl w:val="0"/>
                                <w:numId w:val="12"/>
                              </w:numPr>
                              <w:ind w:leftChars="0"/>
                              <w:jc w:val="left"/>
                              <w:rPr>
                                <w:rFonts w:hint="eastAsia"/>
                                <w:b/>
                                <w:szCs w:val="21"/>
                              </w:rPr>
                            </w:pPr>
                            <w:r>
                              <w:rPr>
                                <w:rFonts w:hint="eastAsia"/>
                                <w:b/>
                                <w:szCs w:val="21"/>
                              </w:rPr>
                              <w:t xml:space="preserve">　　　　　　　　　　・</w:t>
                            </w:r>
                          </w:p>
                          <w:p w:rsidR="005B29EB" w:rsidRDefault="005B29EB" w:rsidP="00F92092">
                            <w:pPr>
                              <w:jc w:val="left"/>
                              <w:rPr>
                                <w:rFonts w:hint="eastAsia"/>
                                <w:b/>
                                <w:szCs w:val="21"/>
                              </w:rPr>
                            </w:pPr>
                          </w:p>
                          <w:p w:rsidR="005B29EB" w:rsidRDefault="005B29EB" w:rsidP="00F92092">
                            <w:pPr>
                              <w:jc w:val="left"/>
                              <w:rPr>
                                <w:rFonts w:hint="eastAsia"/>
                                <w:b/>
                                <w:szCs w:val="21"/>
                              </w:rPr>
                            </w:pPr>
                          </w:p>
                          <w:p w:rsidR="005B29EB" w:rsidRPr="00F92092" w:rsidRDefault="005B29EB" w:rsidP="005B29EB">
                            <w:pPr>
                              <w:ind w:left="840" w:firstLine="840"/>
                              <w:jc w:val="left"/>
                              <w:rPr>
                                <w:rFonts w:hint="eastAsia"/>
                                <w:b/>
                                <w:szCs w:val="21"/>
                              </w:rPr>
                            </w:pPr>
                            <w:r>
                              <w:rPr>
                                <w:rFonts w:hint="eastAsia"/>
                                <w:b/>
                                <w:szCs w:val="21"/>
                              </w:rPr>
                              <w:t>↓</w:t>
                            </w:r>
                          </w:p>
                          <w:p w:rsidR="00F92092" w:rsidRDefault="005B29EB" w:rsidP="00F92092">
                            <w:pPr>
                              <w:jc w:val="left"/>
                              <w:rPr>
                                <w:rFonts w:hint="eastAsia"/>
                                <w:b/>
                                <w:szCs w:val="21"/>
                              </w:rPr>
                            </w:pPr>
                            <w:r>
                              <w:rPr>
                                <w:rFonts w:hint="eastAsia"/>
                                <w:b/>
                                <w:szCs w:val="21"/>
                              </w:rPr>
                              <w:t xml:space="preserve">　きらきらしたもの・重いもの＝金属</w:t>
                            </w:r>
                          </w:p>
                          <w:p w:rsidR="005B29EB" w:rsidRDefault="005B29EB" w:rsidP="00F92092">
                            <w:pPr>
                              <w:jc w:val="left"/>
                              <w:rPr>
                                <w:rFonts w:hint="eastAsia"/>
                                <w:b/>
                                <w:szCs w:val="21"/>
                              </w:rPr>
                            </w:pPr>
                            <w:r>
                              <w:rPr>
                                <w:rFonts w:hint="eastAsia"/>
                                <w:b/>
                                <w:szCs w:val="21"/>
                              </w:rPr>
                              <w:tab/>
                            </w:r>
                            <w:r>
                              <w:rPr>
                                <w:rFonts w:hint="eastAsia"/>
                                <w:b/>
                                <w:szCs w:val="21"/>
                              </w:rPr>
                              <w:tab/>
                            </w:r>
                            <w:r>
                              <w:rPr>
                                <w:rFonts w:hint="eastAsia"/>
                                <w:b/>
                                <w:szCs w:val="21"/>
                              </w:rPr>
                              <w:t>↓</w:t>
                            </w:r>
                          </w:p>
                          <w:p w:rsidR="005B29EB" w:rsidRPr="005B29EB" w:rsidRDefault="005B29EB" w:rsidP="00F92092">
                            <w:pPr>
                              <w:jc w:val="left"/>
                              <w:rPr>
                                <w:rFonts w:hint="eastAsia"/>
                                <w:b/>
                                <w:szCs w:val="21"/>
                              </w:rPr>
                            </w:pPr>
                            <w:r>
                              <w:rPr>
                                <w:rFonts w:hint="eastAsia"/>
                                <w:b/>
                                <w:szCs w:val="21"/>
                              </w:rPr>
                              <w:t xml:space="preserve">　　　　電気を通すもの</w:t>
                            </w:r>
                          </w:p>
                          <w:p w:rsidR="00FB2392" w:rsidRPr="00FB2392" w:rsidRDefault="00FB2392" w:rsidP="00FB239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margin-left:3.1pt;margin-top:5.8pt;width:356.2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" fillcolor="white [3201]" strokecolor="#5b9bd5 [3204]" strokeweight="1pt">
                <v:textbox>
                  <w:txbxContent>
                    <w:p w:rsidR="00F92092" w:rsidRDefault="00F92092" w:rsidP="00FB2392">
                      <w:pPr>
                        <w:jc w:val="left"/>
                        <w:rPr>
                          <w:rFonts w:hint="eastAsia"/>
                          <w:b/>
                          <w:sz w:val="24"/>
                          <w:szCs w:val="24"/>
                        </w:rPr>
                      </w:pPr>
                      <w:r>
                        <w:rPr>
                          <w:rFonts w:hint="eastAsia"/>
                          <w:b/>
                          <w:sz w:val="24"/>
                          <w:szCs w:val="24"/>
                        </w:rPr>
                        <w:t>電気を通すもの</w:t>
                      </w:r>
                      <w:r>
                        <w:rPr>
                          <w:rFonts w:hint="eastAsia"/>
                          <w:b/>
                          <w:sz w:val="24"/>
                          <w:szCs w:val="24"/>
                        </w:rPr>
                        <w:tab/>
                      </w:r>
                      <w:r>
                        <w:rPr>
                          <w:rFonts w:hint="eastAsia"/>
                          <w:b/>
                          <w:sz w:val="24"/>
                          <w:szCs w:val="24"/>
                        </w:rPr>
                        <w:t>電気を通さないもの</w:t>
                      </w:r>
                    </w:p>
                    <w:p w:rsidR="00F92092" w:rsidRDefault="00F92092" w:rsidP="00F92092">
                      <w:pPr>
                        <w:jc w:val="left"/>
                        <w:rPr>
                          <w:rFonts w:hint="eastAsia"/>
                          <w:b/>
                          <w:szCs w:val="21"/>
                        </w:rPr>
                      </w:pPr>
                      <w:r>
                        <w:rPr>
                          <w:rFonts w:hint="eastAsia"/>
                          <w:b/>
                          <w:szCs w:val="21"/>
                        </w:rPr>
                        <w:t>・お金</w:t>
                      </w:r>
                      <w:r w:rsidRPr="00F92092">
                        <w:rPr>
                          <w:rFonts w:hint="eastAsia"/>
                          <w:b/>
                          <w:szCs w:val="21"/>
                        </w:rPr>
                        <w:t xml:space="preserve">　　</w:t>
                      </w:r>
                      <w:r>
                        <w:rPr>
                          <w:rFonts w:hint="eastAsia"/>
                          <w:b/>
                          <w:szCs w:val="21"/>
                        </w:rPr>
                        <w:t xml:space="preserve">　　　　　　　・消しゴム</w:t>
                      </w:r>
                    </w:p>
                    <w:p w:rsidR="00F92092" w:rsidRPr="00F92092" w:rsidRDefault="00F92092" w:rsidP="00F92092">
                      <w:pPr>
                        <w:jc w:val="left"/>
                        <w:rPr>
                          <w:rFonts w:hint="eastAsia"/>
                          <w:b/>
                          <w:szCs w:val="21"/>
                        </w:rPr>
                      </w:pPr>
                      <w:r>
                        <w:rPr>
                          <w:rFonts w:hint="eastAsia"/>
                          <w:b/>
                          <w:szCs w:val="21"/>
                        </w:rPr>
                        <w:t>・クリップ</w:t>
                      </w:r>
                      <w:r w:rsidRPr="00F92092">
                        <w:rPr>
                          <w:rFonts w:hint="eastAsia"/>
                          <w:b/>
                          <w:szCs w:val="21"/>
                        </w:rPr>
                        <w:t xml:space="preserve">　　　</w:t>
                      </w:r>
                      <w:r>
                        <w:rPr>
                          <w:rFonts w:hint="eastAsia"/>
                          <w:b/>
                          <w:szCs w:val="21"/>
                        </w:rPr>
                        <w:t xml:space="preserve">　　　</w:t>
                      </w:r>
                      <w:r w:rsidRPr="00F92092">
                        <w:rPr>
                          <w:rFonts w:hint="eastAsia"/>
                          <w:b/>
                          <w:szCs w:val="21"/>
                        </w:rPr>
                        <w:t xml:space="preserve">　・</w:t>
                      </w:r>
                      <w:r>
                        <w:rPr>
                          <w:rFonts w:hint="eastAsia"/>
                          <w:b/>
                          <w:szCs w:val="21"/>
                        </w:rPr>
                        <w:t>紙</w:t>
                      </w:r>
                      <w:r w:rsidRPr="00F92092">
                        <w:rPr>
                          <w:rFonts w:hint="eastAsia"/>
                          <w:b/>
                          <w:szCs w:val="21"/>
                        </w:rPr>
                        <w:t xml:space="preserve">　　　　　　　　　・</w:t>
                      </w:r>
                    </w:p>
                    <w:p w:rsidR="00F92092" w:rsidRDefault="00F92092" w:rsidP="00F92092">
                      <w:pPr>
                        <w:jc w:val="left"/>
                        <w:rPr>
                          <w:rFonts w:hint="eastAsia"/>
                          <w:b/>
                          <w:szCs w:val="21"/>
                        </w:rPr>
                      </w:pPr>
                      <w:r>
                        <w:rPr>
                          <w:rFonts w:hint="eastAsia"/>
                          <w:b/>
                          <w:szCs w:val="21"/>
                        </w:rPr>
                        <w:t>・</w:t>
                      </w:r>
                      <w:r w:rsidRPr="00F92092">
                        <w:rPr>
                          <w:rFonts w:hint="eastAsia"/>
                          <w:b/>
                          <w:szCs w:val="21"/>
                        </w:rPr>
                        <w:t xml:space="preserve">はさみの先　</w:t>
                      </w:r>
                      <w:r>
                        <w:rPr>
                          <w:rFonts w:hint="eastAsia"/>
                          <w:b/>
                          <w:szCs w:val="21"/>
                        </w:rPr>
                        <w:t xml:space="preserve">　　　　　・割りばし</w:t>
                      </w:r>
                    </w:p>
                    <w:p w:rsidR="005B29EB" w:rsidRPr="005B29EB" w:rsidRDefault="005B29EB" w:rsidP="005B29EB">
                      <w:pPr>
                        <w:pStyle w:val="a3"/>
                        <w:numPr>
                          <w:ilvl w:val="0"/>
                          <w:numId w:val="12"/>
                        </w:numPr>
                        <w:ind w:leftChars="0"/>
                        <w:jc w:val="left"/>
                        <w:rPr>
                          <w:rFonts w:hint="eastAsia"/>
                          <w:b/>
                          <w:szCs w:val="21"/>
                        </w:rPr>
                      </w:pPr>
                      <w:r>
                        <w:rPr>
                          <w:rFonts w:hint="eastAsia"/>
                          <w:b/>
                          <w:szCs w:val="21"/>
                        </w:rPr>
                        <w:t xml:space="preserve">　　　　　　　　　　・</w:t>
                      </w:r>
                    </w:p>
                    <w:p w:rsidR="005B29EB" w:rsidRPr="005B29EB" w:rsidRDefault="005B29EB" w:rsidP="005B29EB">
                      <w:pPr>
                        <w:pStyle w:val="a3"/>
                        <w:numPr>
                          <w:ilvl w:val="0"/>
                          <w:numId w:val="12"/>
                        </w:numPr>
                        <w:ind w:leftChars="0"/>
                        <w:jc w:val="left"/>
                        <w:rPr>
                          <w:rFonts w:hint="eastAsia"/>
                          <w:b/>
                          <w:szCs w:val="21"/>
                        </w:rPr>
                      </w:pPr>
                      <w:r>
                        <w:rPr>
                          <w:rFonts w:hint="eastAsia"/>
                          <w:b/>
                          <w:szCs w:val="21"/>
                        </w:rPr>
                        <w:t xml:space="preserve">　　　　　　　　　　・</w:t>
                      </w:r>
                    </w:p>
                    <w:p w:rsidR="005B29EB" w:rsidRPr="005B29EB" w:rsidRDefault="005B29EB" w:rsidP="005B29EB">
                      <w:pPr>
                        <w:pStyle w:val="a3"/>
                        <w:numPr>
                          <w:ilvl w:val="0"/>
                          <w:numId w:val="12"/>
                        </w:numPr>
                        <w:ind w:leftChars="0"/>
                        <w:jc w:val="left"/>
                        <w:rPr>
                          <w:rFonts w:hint="eastAsia"/>
                          <w:b/>
                          <w:szCs w:val="21"/>
                        </w:rPr>
                      </w:pPr>
                      <w:r>
                        <w:rPr>
                          <w:rFonts w:hint="eastAsia"/>
                          <w:b/>
                          <w:szCs w:val="21"/>
                        </w:rPr>
                        <w:t xml:space="preserve">　　　　　　　　　　・</w:t>
                      </w:r>
                    </w:p>
                    <w:p w:rsidR="005B29EB" w:rsidRDefault="005B29EB" w:rsidP="00F92092">
                      <w:pPr>
                        <w:jc w:val="left"/>
                        <w:rPr>
                          <w:rFonts w:hint="eastAsia"/>
                          <w:b/>
                          <w:szCs w:val="21"/>
                        </w:rPr>
                      </w:pPr>
                    </w:p>
                    <w:p w:rsidR="005B29EB" w:rsidRDefault="005B29EB" w:rsidP="00F92092">
                      <w:pPr>
                        <w:jc w:val="left"/>
                        <w:rPr>
                          <w:rFonts w:hint="eastAsia"/>
                          <w:b/>
                          <w:szCs w:val="21"/>
                        </w:rPr>
                      </w:pPr>
                    </w:p>
                    <w:p w:rsidR="005B29EB" w:rsidRPr="00F92092" w:rsidRDefault="005B29EB" w:rsidP="005B29EB">
                      <w:pPr>
                        <w:ind w:left="840" w:firstLine="840"/>
                        <w:jc w:val="left"/>
                        <w:rPr>
                          <w:rFonts w:hint="eastAsia"/>
                          <w:b/>
                          <w:szCs w:val="21"/>
                        </w:rPr>
                      </w:pPr>
                      <w:r>
                        <w:rPr>
                          <w:rFonts w:hint="eastAsia"/>
                          <w:b/>
                          <w:szCs w:val="21"/>
                        </w:rPr>
                        <w:t>↓</w:t>
                      </w:r>
                    </w:p>
                    <w:p w:rsidR="00F92092" w:rsidRDefault="005B29EB" w:rsidP="00F92092">
                      <w:pPr>
                        <w:jc w:val="left"/>
                        <w:rPr>
                          <w:rFonts w:hint="eastAsia"/>
                          <w:b/>
                          <w:szCs w:val="21"/>
                        </w:rPr>
                      </w:pPr>
                      <w:r>
                        <w:rPr>
                          <w:rFonts w:hint="eastAsia"/>
                          <w:b/>
                          <w:szCs w:val="21"/>
                        </w:rPr>
                        <w:t xml:space="preserve">　きらきらしたもの・重いもの＝金属</w:t>
                      </w:r>
                    </w:p>
                    <w:p w:rsidR="005B29EB" w:rsidRDefault="005B29EB" w:rsidP="00F92092">
                      <w:pPr>
                        <w:jc w:val="left"/>
                        <w:rPr>
                          <w:rFonts w:hint="eastAsia"/>
                          <w:b/>
                          <w:szCs w:val="21"/>
                        </w:rPr>
                      </w:pPr>
                      <w:r>
                        <w:rPr>
                          <w:rFonts w:hint="eastAsia"/>
                          <w:b/>
                          <w:szCs w:val="21"/>
                        </w:rPr>
                        <w:tab/>
                      </w:r>
                      <w:r>
                        <w:rPr>
                          <w:rFonts w:hint="eastAsia"/>
                          <w:b/>
                          <w:szCs w:val="21"/>
                        </w:rPr>
                        <w:tab/>
                      </w:r>
                      <w:r>
                        <w:rPr>
                          <w:rFonts w:hint="eastAsia"/>
                          <w:b/>
                          <w:szCs w:val="21"/>
                        </w:rPr>
                        <w:t>↓</w:t>
                      </w:r>
                    </w:p>
                    <w:p w:rsidR="005B29EB" w:rsidRPr="005B29EB" w:rsidRDefault="005B29EB" w:rsidP="00F92092">
                      <w:pPr>
                        <w:jc w:val="left"/>
                        <w:rPr>
                          <w:rFonts w:hint="eastAsia"/>
                          <w:b/>
                          <w:szCs w:val="21"/>
                        </w:rPr>
                      </w:pPr>
                      <w:r>
                        <w:rPr>
                          <w:rFonts w:hint="eastAsia"/>
                          <w:b/>
                          <w:szCs w:val="21"/>
                        </w:rPr>
                        <w:t xml:space="preserve">　　　　電気を通すもの</w:t>
                      </w:r>
                    </w:p>
                    <w:p w:rsidR="00FB2392" w:rsidRPr="00FB2392" w:rsidRDefault="00FB2392" w:rsidP="00FB2392">
                      <w:pPr>
                        <w:jc w:val="center"/>
                      </w:pPr>
                    </w:p>
                  </w:txbxContent>
                </v:textbox>
              </v:rect>
            </w:pict>
          </mc:Fallback>
        </mc:AlternateContent>
      </w:r>
    </w:p>
    <w:p w:rsidR="00F96A11" w:rsidRDefault="00F96A11" w:rsidP="00514E3B">
      <w:pPr>
        <w:jc w:val="left"/>
        <w:rPr>
          <w:sz w:val="18"/>
        </w:rPr>
      </w:pPr>
    </w:p>
    <w:p w:rsidR="00F96A11" w:rsidRDefault="00F96A11" w:rsidP="00514E3B">
      <w:pPr>
        <w:jc w:val="left"/>
        <w:rPr>
          <w:sz w:val="18"/>
        </w:rPr>
      </w:pPr>
    </w:p>
    <w:p w:rsidR="00F96A11" w:rsidRDefault="00F96A11" w:rsidP="00514E3B">
      <w:pPr>
        <w:jc w:val="left"/>
        <w:rPr>
          <w:sz w:val="18"/>
        </w:rPr>
      </w:pPr>
    </w:p>
    <w:p w:rsidR="00F96A11" w:rsidRDefault="00F96A11"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rFonts w:hint="eastAsia"/>
          <w:sz w:val="18"/>
        </w:rPr>
      </w:pPr>
    </w:p>
    <w:p w:rsidR="00AA7F20" w:rsidRDefault="00AA7F20" w:rsidP="00514E3B">
      <w:pPr>
        <w:jc w:val="left"/>
        <w:rPr>
          <w:sz w:val="18"/>
        </w:rPr>
      </w:pPr>
    </w:p>
    <w:p w:rsidR="00F96A11" w:rsidRDefault="00F96A11" w:rsidP="00514E3B">
      <w:pPr>
        <w:jc w:val="left"/>
        <w:rPr>
          <w:sz w:val="18"/>
        </w:rPr>
      </w:pPr>
    </w:p>
    <w:p w:rsidR="00824B6D" w:rsidRPr="00CB2787" w:rsidRDefault="00824B6D" w:rsidP="00514E3B">
      <w:pPr>
        <w:jc w:val="left"/>
        <w:rPr>
          <w:sz w:val="18"/>
        </w:rPr>
      </w:pPr>
    </w:p>
    <w:sectPr w:rsidR="00824B6D" w:rsidRPr="00CB2787" w:rsidSect="000F4B48">
      <w:pgSz w:w="16838" w:h="11906" w:orient="landscape" w:code="9"/>
      <w:pgMar w:top="851" w:right="851" w:bottom="851" w:left="851" w:header="851" w:footer="992" w:gutter="0"/>
      <w:cols w:num="2"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8F1"/>
    <w:multiLevelType w:val="hybridMultilevel"/>
    <w:tmpl w:val="4A7614F6"/>
    <w:lvl w:ilvl="0" w:tplc="6A2A29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320773"/>
    <w:multiLevelType w:val="hybridMultilevel"/>
    <w:tmpl w:val="A74A3B04"/>
    <w:lvl w:ilvl="0" w:tplc="E0166C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7875ED"/>
    <w:multiLevelType w:val="hybridMultilevel"/>
    <w:tmpl w:val="FDCC3EEC"/>
    <w:lvl w:ilvl="0" w:tplc="D81666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9827D00"/>
    <w:multiLevelType w:val="hybridMultilevel"/>
    <w:tmpl w:val="7C263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ABB4E8F"/>
    <w:multiLevelType w:val="hybridMultilevel"/>
    <w:tmpl w:val="F640A3CE"/>
    <w:lvl w:ilvl="0" w:tplc="5F4AFF4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AB820D8"/>
    <w:multiLevelType w:val="hybridMultilevel"/>
    <w:tmpl w:val="151ACC52"/>
    <w:lvl w:ilvl="0" w:tplc="D97C2C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405EBE"/>
    <w:multiLevelType w:val="hybridMultilevel"/>
    <w:tmpl w:val="193217AC"/>
    <w:lvl w:ilvl="0" w:tplc="89DC4A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4654B3B"/>
    <w:multiLevelType w:val="hybridMultilevel"/>
    <w:tmpl w:val="B186E44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656F2A22"/>
    <w:multiLevelType w:val="hybridMultilevel"/>
    <w:tmpl w:val="410CD1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5307EF4"/>
    <w:multiLevelType w:val="hybridMultilevel"/>
    <w:tmpl w:val="B7E8D012"/>
    <w:lvl w:ilvl="0" w:tplc="8A22B144">
      <w:start w:val="1"/>
      <w:numFmt w:val="decimal"/>
      <w:lvlText w:val="%1．"/>
      <w:lvlJc w:val="left"/>
      <w:pPr>
        <w:ind w:left="360" w:hanging="360"/>
      </w:pPr>
      <w:rPr>
        <w:rFonts w:hint="default"/>
      </w:rPr>
    </w:lvl>
    <w:lvl w:ilvl="1" w:tplc="EECCC218">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98C4358"/>
    <w:multiLevelType w:val="hybridMultilevel"/>
    <w:tmpl w:val="10EEF9C4"/>
    <w:lvl w:ilvl="0" w:tplc="2E04C6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F3D0EDA"/>
    <w:multiLevelType w:val="hybridMultilevel"/>
    <w:tmpl w:val="3BAC888A"/>
    <w:lvl w:ilvl="0" w:tplc="4A30A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7"/>
  </w:num>
  <w:num w:numId="4">
    <w:abstractNumId w:val="3"/>
  </w:num>
  <w:num w:numId="5">
    <w:abstractNumId w:val="8"/>
  </w:num>
  <w:num w:numId="6">
    <w:abstractNumId w:val="11"/>
  </w:num>
  <w:num w:numId="7">
    <w:abstractNumId w:val="0"/>
  </w:num>
  <w:num w:numId="8">
    <w:abstractNumId w:val="1"/>
  </w:num>
  <w:num w:numId="9">
    <w:abstractNumId w:val="10"/>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EA"/>
    <w:rsid w:val="00010218"/>
    <w:rsid w:val="0002051E"/>
    <w:rsid w:val="00030CA2"/>
    <w:rsid w:val="000D08E5"/>
    <w:rsid w:val="000F4B48"/>
    <w:rsid w:val="001066E9"/>
    <w:rsid w:val="00115B7F"/>
    <w:rsid w:val="0018563D"/>
    <w:rsid w:val="0018708D"/>
    <w:rsid w:val="00200F05"/>
    <w:rsid w:val="00206003"/>
    <w:rsid w:val="002070AD"/>
    <w:rsid w:val="002613BA"/>
    <w:rsid w:val="002C2669"/>
    <w:rsid w:val="002E571B"/>
    <w:rsid w:val="003C2C0A"/>
    <w:rsid w:val="003F3F82"/>
    <w:rsid w:val="003F4A51"/>
    <w:rsid w:val="00464551"/>
    <w:rsid w:val="00481EAD"/>
    <w:rsid w:val="004C484A"/>
    <w:rsid w:val="004C7B91"/>
    <w:rsid w:val="004F43AB"/>
    <w:rsid w:val="004F5F74"/>
    <w:rsid w:val="0051379C"/>
    <w:rsid w:val="00514E3B"/>
    <w:rsid w:val="00551F50"/>
    <w:rsid w:val="00582ACE"/>
    <w:rsid w:val="0059790C"/>
    <w:rsid w:val="005B29EB"/>
    <w:rsid w:val="00604A58"/>
    <w:rsid w:val="006465C5"/>
    <w:rsid w:val="00650142"/>
    <w:rsid w:val="00705B40"/>
    <w:rsid w:val="00725551"/>
    <w:rsid w:val="007521AC"/>
    <w:rsid w:val="00781608"/>
    <w:rsid w:val="007E0F07"/>
    <w:rsid w:val="00824B6D"/>
    <w:rsid w:val="00887056"/>
    <w:rsid w:val="008B4B4F"/>
    <w:rsid w:val="008E1AC8"/>
    <w:rsid w:val="00917002"/>
    <w:rsid w:val="00954FE3"/>
    <w:rsid w:val="00985FA0"/>
    <w:rsid w:val="009A55B9"/>
    <w:rsid w:val="009D0153"/>
    <w:rsid w:val="00A04A1D"/>
    <w:rsid w:val="00A06FF3"/>
    <w:rsid w:val="00A90449"/>
    <w:rsid w:val="00AA7F20"/>
    <w:rsid w:val="00AD0DCE"/>
    <w:rsid w:val="00BA0B10"/>
    <w:rsid w:val="00BA6EA5"/>
    <w:rsid w:val="00C51EA2"/>
    <w:rsid w:val="00C61E15"/>
    <w:rsid w:val="00C836DF"/>
    <w:rsid w:val="00CA5BCA"/>
    <w:rsid w:val="00CB2787"/>
    <w:rsid w:val="00D066FC"/>
    <w:rsid w:val="00D22F69"/>
    <w:rsid w:val="00D30915"/>
    <w:rsid w:val="00D43E1F"/>
    <w:rsid w:val="00D44AE4"/>
    <w:rsid w:val="00DA3AE9"/>
    <w:rsid w:val="00E146EA"/>
    <w:rsid w:val="00E2753B"/>
    <w:rsid w:val="00E3196F"/>
    <w:rsid w:val="00E4711C"/>
    <w:rsid w:val="00E50971"/>
    <w:rsid w:val="00E53AC5"/>
    <w:rsid w:val="00E61F6D"/>
    <w:rsid w:val="00EC2EEA"/>
    <w:rsid w:val="00EF48C1"/>
    <w:rsid w:val="00F17091"/>
    <w:rsid w:val="00F550E3"/>
    <w:rsid w:val="00F81615"/>
    <w:rsid w:val="00F92092"/>
    <w:rsid w:val="00F96A11"/>
    <w:rsid w:val="00F970A0"/>
    <w:rsid w:val="00FB2392"/>
    <w:rsid w:val="00FC0250"/>
    <w:rsid w:val="00FE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8C1"/>
    <w:pPr>
      <w:ind w:leftChars="400" w:left="840"/>
    </w:pPr>
  </w:style>
  <w:style w:type="table" w:styleId="a4">
    <w:name w:val="Table Grid"/>
    <w:basedOn w:val="a1"/>
    <w:uiPriority w:val="39"/>
    <w:rsid w:val="0051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6F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F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8C1"/>
    <w:pPr>
      <w:ind w:leftChars="400" w:left="840"/>
    </w:pPr>
  </w:style>
  <w:style w:type="table" w:styleId="a4">
    <w:name w:val="Table Grid"/>
    <w:basedOn w:val="a1"/>
    <w:uiPriority w:val="39"/>
    <w:rsid w:val="0051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6F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創価大学</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藤永 喜美子</dc:creator>
  <cp:lastModifiedBy>Toshiba-User</cp:lastModifiedBy>
  <cp:revision>2</cp:revision>
  <cp:lastPrinted>2015-05-26T09:42:00Z</cp:lastPrinted>
  <dcterms:created xsi:type="dcterms:W3CDTF">2015-06-02T10:24:00Z</dcterms:created>
  <dcterms:modified xsi:type="dcterms:W3CDTF">2015-06-02T10:24:00Z</dcterms:modified>
</cp:coreProperties>
</file>